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6" w:rsidRPr="00F20E36" w:rsidRDefault="00F20E36" w:rsidP="00F20E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E36">
        <w:rPr>
          <w:rFonts w:ascii="Times New Roman" w:hAnsi="Times New Roman" w:cs="Times New Roman"/>
          <w:b/>
          <w:sz w:val="28"/>
          <w:szCs w:val="28"/>
          <w:u w:val="single"/>
        </w:rPr>
        <w:t>Паспорта муниципальных программ на 202</w:t>
      </w:r>
      <w:r w:rsidRPr="00F20E3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20E36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Pr="00F20E3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20E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F20E36" w:rsidRPr="00F20E36" w:rsidRDefault="00F20E36" w:rsidP="00F20E36">
      <w:pPr>
        <w:jc w:val="center"/>
        <w:rPr>
          <w:b/>
          <w:sz w:val="28"/>
          <w:szCs w:val="28"/>
          <w:u w:val="single"/>
        </w:rPr>
      </w:pPr>
      <w:r w:rsidRPr="00F20E36">
        <w:rPr>
          <w:b/>
          <w:sz w:val="28"/>
          <w:szCs w:val="28"/>
          <w:u w:val="single"/>
        </w:rPr>
        <w:t>Администрации Темиртауского городского поселения</w:t>
      </w:r>
    </w:p>
    <w:p w:rsidR="00F20E36" w:rsidRPr="00F20E36" w:rsidRDefault="00F20E36" w:rsidP="00F20E36">
      <w:pPr>
        <w:jc w:val="center"/>
        <w:rPr>
          <w:b/>
          <w:u w:val="single"/>
        </w:rPr>
      </w:pPr>
    </w:p>
    <w:p w:rsidR="00F20E36" w:rsidRPr="00F20E36" w:rsidRDefault="00F20E36" w:rsidP="00F20E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20E36" w:rsidRPr="00F20E36" w:rsidRDefault="00F20E36" w:rsidP="00F20E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F20E36" w:rsidRPr="00F20E36" w:rsidRDefault="00F20E36" w:rsidP="00F20E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Администрации Темиртауского городского поселения</w:t>
      </w:r>
    </w:p>
    <w:p w:rsidR="00F20E36" w:rsidRPr="00F20E36" w:rsidRDefault="00F20E36" w:rsidP="00F20E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на 2021-2023 годы</w:t>
      </w:r>
    </w:p>
    <w:p w:rsidR="00F20E36" w:rsidRPr="00F20E36" w:rsidRDefault="00F20E36" w:rsidP="00F20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5718"/>
      </w:tblGrid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Глава Темиртауского городского поселения 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программы. Важнейшие целевые индикаторы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F20E36">
            <w:pPr>
              <w:pStyle w:val="ConsPlusNormal"/>
              <w:widowControl/>
              <w:numPr>
                <w:ilvl w:val="0"/>
                <w:numId w:val="1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Полное, своевременное и качественное обеспечение аппарата управления</w:t>
            </w:r>
          </w:p>
          <w:p w:rsidR="00F20E36" w:rsidRPr="00F20E36" w:rsidRDefault="00F20E36" w:rsidP="00F20E36">
            <w:pPr>
              <w:pStyle w:val="ConsPlusNormal"/>
              <w:widowControl/>
              <w:numPr>
                <w:ilvl w:val="0"/>
                <w:numId w:val="1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Возмещение убытков на содержание муниципальной бани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Исполнитель основных мероприятий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2021 г  –  5388,2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2022 г –   5388,2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2023г -   5388,2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36" w:rsidRPr="00F20E36" w:rsidTr="00F20E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исполнения полномочий по решению вопросов местного значения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расходования бюджетных средств, обеспечение прозрачности расходов бюджета в решении вопросов местного значения, через органы местного самоуправления исходя из интересов населения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аппарата администрации Темиртауского городского поселения</w:t>
            </w:r>
          </w:p>
        </w:tc>
      </w:tr>
    </w:tbl>
    <w:p w:rsidR="00F20E36" w:rsidRPr="00F20E36" w:rsidRDefault="00F20E36" w:rsidP="00F20E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0E36" w:rsidRPr="00F20E36" w:rsidRDefault="00F20E36" w:rsidP="00F20E36">
      <w:pPr>
        <w:jc w:val="center"/>
        <w:rPr>
          <w:b/>
          <w:u w:val="single"/>
        </w:rPr>
      </w:pPr>
    </w:p>
    <w:p w:rsidR="00F20E36" w:rsidRDefault="00F20E3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0E36" w:rsidRPr="00F20E36" w:rsidRDefault="00F20E36" w:rsidP="00F20E36">
      <w:pPr>
        <w:jc w:val="center"/>
        <w:rPr>
          <w:b/>
        </w:rPr>
      </w:pPr>
      <w:r w:rsidRPr="00F20E36">
        <w:rPr>
          <w:b/>
        </w:rPr>
        <w:lastRenderedPageBreak/>
        <w:t xml:space="preserve">Муниципальная программа «Развитие культуры» </w:t>
      </w:r>
    </w:p>
    <w:p w:rsidR="00F20E36" w:rsidRPr="00F20E36" w:rsidRDefault="00F20E36" w:rsidP="00F20E36">
      <w:pPr>
        <w:jc w:val="center"/>
        <w:rPr>
          <w:b/>
        </w:rPr>
      </w:pPr>
      <w:r w:rsidRPr="00F20E36">
        <w:rPr>
          <w:b/>
        </w:rPr>
        <w:t xml:space="preserve">в </w:t>
      </w:r>
      <w:proofErr w:type="spellStart"/>
      <w:r w:rsidRPr="00F20E36">
        <w:rPr>
          <w:b/>
        </w:rPr>
        <w:t>Темиртауском</w:t>
      </w:r>
      <w:proofErr w:type="spellEnd"/>
      <w:r w:rsidRPr="00F20E36">
        <w:rPr>
          <w:b/>
        </w:rPr>
        <w:t xml:space="preserve"> городском поселении на 2021-2023 годы</w:t>
      </w:r>
    </w:p>
    <w:p w:rsidR="00F20E36" w:rsidRPr="00F20E36" w:rsidRDefault="00F20E36" w:rsidP="00F20E36">
      <w:pPr>
        <w:jc w:val="center"/>
        <w:rPr>
          <w:b/>
        </w:rPr>
      </w:pPr>
    </w:p>
    <w:p w:rsidR="00F20E36" w:rsidRPr="00F20E36" w:rsidRDefault="00F20E36" w:rsidP="00F20E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E3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20E36" w:rsidRDefault="00F20E36" w:rsidP="00F20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0E3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E36">
        <w:rPr>
          <w:rFonts w:ascii="Times New Roman" w:hAnsi="Times New Roman" w:cs="Times New Roman"/>
          <w:sz w:val="24"/>
          <w:szCs w:val="24"/>
        </w:rPr>
        <w:t xml:space="preserve"> «Развитие культуры» в </w:t>
      </w:r>
      <w:proofErr w:type="spellStart"/>
      <w:r w:rsidRPr="00F20E36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F20E36">
        <w:rPr>
          <w:rFonts w:ascii="Times New Roman" w:hAnsi="Times New Roman" w:cs="Times New Roman"/>
          <w:sz w:val="24"/>
          <w:szCs w:val="24"/>
        </w:rPr>
        <w:t xml:space="preserve"> городском поселении на 2021-2023  годы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5"/>
      </w:tblGrid>
      <w:tr w:rsidR="00F20E36" w:rsidRPr="00F20E36" w:rsidTr="00CA4695">
        <w:trPr>
          <w:trHeight w:val="533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 Муниципальная программа «Развитие культуры» в </w:t>
            </w:r>
            <w:proofErr w:type="spellStart"/>
            <w:r w:rsidRPr="00F20E36">
              <w:t>Темиртауском</w:t>
            </w:r>
            <w:proofErr w:type="spellEnd"/>
            <w:r w:rsidRPr="00F20E36">
              <w:t xml:space="preserve"> городском поселении на 2021-2023 годы  (далее - Программа)             </w:t>
            </w:r>
          </w:p>
        </w:tc>
      </w:tr>
      <w:tr w:rsidR="00F20E36" w:rsidRPr="00F20E36" w:rsidTr="00CA4695">
        <w:trPr>
          <w:trHeight w:val="541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F20E36" w:rsidRPr="00F20E36" w:rsidTr="00CA4695">
        <w:trPr>
          <w:trHeight w:val="394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Глава Темиртауского городского поселения</w:t>
            </w:r>
          </w:p>
        </w:tc>
      </w:tr>
      <w:tr w:rsidR="00F20E36" w:rsidRPr="00F20E36" w:rsidTr="00CA4695">
        <w:trPr>
          <w:trHeight w:val="556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Администрации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</w:t>
            </w:r>
          </w:p>
        </w:tc>
      </w:tr>
      <w:tr w:rsidR="00F20E36" w:rsidRPr="00F20E36" w:rsidTr="00CA4695">
        <w:trPr>
          <w:trHeight w:val="2251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потенциала и культурного наследия поселка Темиртау;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многообразия культурной жизни;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выравнивания доступа к культурным ценностям и информационным ресурсам различных групп граждан;                  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адаптации сферы культуры   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рыночным условиям.                       </w:t>
            </w:r>
          </w:p>
        </w:tc>
      </w:tr>
      <w:tr w:rsidR="00F20E36" w:rsidRPr="00F20E36" w:rsidTr="00CA4695">
        <w:trPr>
          <w:trHeight w:val="1122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историко-культурного наследия поселка Темиртау;                                       социальная защита творческих работников, поддержка  талантливой молодежи;                 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профессионального искусства, литературы и творчества;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самодеятельного (любительского) искусства, художественного народного творчества и культурно-досуговой деятельности;       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связей между учреждениями разного профиля, укрепление партнерского и межведомственного взаимодействия                                                                      </w:t>
            </w:r>
          </w:p>
        </w:tc>
      </w:tr>
      <w:tr w:rsidR="00F20E36" w:rsidRPr="00F20E36" w:rsidTr="00CA4695">
        <w:trPr>
          <w:trHeight w:val="538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2021-2023 годы                         </w:t>
            </w:r>
          </w:p>
        </w:tc>
      </w:tr>
      <w:tr w:rsidR="00F20E36" w:rsidRPr="00F20E36" w:rsidTr="00CA4695">
        <w:trPr>
          <w:trHeight w:val="554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(перечень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подпрограмм)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Общепоселковые мероприятия, посвященные знаменательным датам                     </w:t>
            </w:r>
          </w:p>
        </w:tc>
      </w:tr>
      <w:tr w:rsidR="00F20E36" w:rsidRPr="00F20E36" w:rsidTr="00CA4695">
        <w:trPr>
          <w:trHeight w:val="548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Администрации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</w:t>
            </w:r>
          </w:p>
        </w:tc>
      </w:tr>
      <w:tr w:rsidR="00F20E36" w:rsidRPr="00F20E36" w:rsidTr="00CA4695">
        <w:trPr>
          <w:trHeight w:val="1111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средства местного бюджета – 150,0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2021 г – 50,0 тыс. руб.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2022 г – 50,0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2023 г – 50,0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36" w:rsidRPr="00F20E36" w:rsidTr="00CA4695">
        <w:trPr>
          <w:trHeight w:val="1409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реализации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 поселка Темиртау;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творческих коллективов;   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количества посещений концертов, мероприятий.   </w:t>
            </w:r>
          </w:p>
        </w:tc>
      </w:tr>
      <w:tr w:rsidR="00F20E36" w:rsidRPr="00F20E36" w:rsidTr="00CA4695">
        <w:trPr>
          <w:trHeight w:val="835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 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Глава Темиртауского городского поселения, Совет народных депутатов Темиртауского городского поселения</w:t>
            </w:r>
          </w:p>
        </w:tc>
      </w:tr>
    </w:tbl>
    <w:p w:rsidR="00E04EBB" w:rsidRPr="00F20E36" w:rsidRDefault="00E04EBB"/>
    <w:p w:rsidR="00F20E36" w:rsidRPr="00F20E36" w:rsidRDefault="00F20E36" w:rsidP="00F20E36">
      <w:pPr>
        <w:jc w:val="center"/>
        <w:rPr>
          <w:b/>
        </w:rPr>
      </w:pPr>
      <w:r w:rsidRPr="00F20E36">
        <w:rPr>
          <w:b/>
        </w:rPr>
        <w:t>Муниципальная программа</w:t>
      </w:r>
    </w:p>
    <w:p w:rsidR="00F20E36" w:rsidRPr="00F20E36" w:rsidRDefault="00F20E36" w:rsidP="00F20E36">
      <w:pPr>
        <w:jc w:val="center"/>
        <w:rPr>
          <w:b/>
        </w:rPr>
      </w:pPr>
      <w:r w:rsidRPr="00F20E36">
        <w:rPr>
          <w:b/>
        </w:rPr>
        <w:t xml:space="preserve">«Развитие физической культуры и спорта» в </w:t>
      </w:r>
      <w:proofErr w:type="spellStart"/>
      <w:r w:rsidRPr="00F20E36">
        <w:rPr>
          <w:b/>
        </w:rPr>
        <w:t>Темиртауском</w:t>
      </w:r>
      <w:proofErr w:type="spellEnd"/>
      <w:r w:rsidRPr="00F20E36">
        <w:rPr>
          <w:b/>
        </w:rPr>
        <w:t xml:space="preserve"> городском поселении</w:t>
      </w:r>
    </w:p>
    <w:p w:rsidR="00F20E36" w:rsidRPr="00F20E36" w:rsidRDefault="00F20E36" w:rsidP="00F20E36">
      <w:pPr>
        <w:jc w:val="center"/>
        <w:rPr>
          <w:b/>
        </w:rPr>
      </w:pPr>
      <w:r w:rsidRPr="00F20E36">
        <w:rPr>
          <w:b/>
        </w:rPr>
        <w:t>на 2021-2023 годы</w:t>
      </w:r>
    </w:p>
    <w:p w:rsidR="00F20E36" w:rsidRPr="00F20E36" w:rsidRDefault="00F20E36" w:rsidP="00F20E36">
      <w:pPr>
        <w:jc w:val="center"/>
      </w:pPr>
    </w:p>
    <w:p w:rsidR="00F20E36" w:rsidRPr="00F20E36" w:rsidRDefault="00F20E36" w:rsidP="00F20E36">
      <w:pPr>
        <w:jc w:val="center"/>
        <w:rPr>
          <w:b/>
        </w:rPr>
      </w:pPr>
      <w:r w:rsidRPr="00F20E36">
        <w:rPr>
          <w:b/>
        </w:rPr>
        <w:t>ПАСПОРТ</w:t>
      </w:r>
    </w:p>
    <w:p w:rsidR="00F20E36" w:rsidRPr="00F20E36" w:rsidRDefault="00F20E36" w:rsidP="00F20E36">
      <w:pPr>
        <w:jc w:val="center"/>
        <w:rPr>
          <w:b/>
        </w:rPr>
      </w:pPr>
      <w:r w:rsidRPr="00F20E36">
        <w:rPr>
          <w:b/>
        </w:rPr>
        <w:t>муниципальной программы</w:t>
      </w:r>
      <w:r w:rsidR="00CA4695">
        <w:rPr>
          <w:b/>
        </w:rPr>
        <w:t xml:space="preserve"> </w:t>
      </w:r>
      <w:r w:rsidRPr="00F20E36">
        <w:rPr>
          <w:b/>
        </w:rPr>
        <w:t xml:space="preserve">«Развитие физической культуры и спорта» в </w:t>
      </w:r>
      <w:proofErr w:type="spellStart"/>
      <w:r w:rsidRPr="00F20E36">
        <w:rPr>
          <w:b/>
        </w:rPr>
        <w:t>Темиртауском</w:t>
      </w:r>
      <w:proofErr w:type="spellEnd"/>
      <w:r w:rsidRPr="00F20E36">
        <w:rPr>
          <w:b/>
        </w:rPr>
        <w:t xml:space="preserve"> городском поселении на 2021-2023 годы</w:t>
      </w:r>
    </w:p>
    <w:p w:rsidR="00F20E36" w:rsidRPr="00F20E36" w:rsidRDefault="00F20E36" w:rsidP="00F20E36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6200"/>
      </w:tblGrid>
      <w:tr w:rsidR="00F20E36" w:rsidRPr="00F20E36" w:rsidTr="00CA4695">
        <w:trPr>
          <w:trHeight w:val="36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Наименование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Муниципальная программа «Развитие физической культуры и спорта» в </w:t>
            </w:r>
            <w:proofErr w:type="spellStart"/>
            <w:r w:rsidRPr="00F20E36">
              <w:t>Темиртауском</w:t>
            </w:r>
            <w:proofErr w:type="spellEnd"/>
            <w:r w:rsidRPr="00F20E36">
              <w:t xml:space="preserve"> городском поселении на 2021-2023 годы (далее - Программа)                 </w:t>
            </w:r>
          </w:p>
        </w:tc>
      </w:tr>
      <w:tr w:rsidR="00F20E36" w:rsidRPr="00F20E36" w:rsidTr="00CA4695">
        <w:trPr>
          <w:trHeight w:val="36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Заказчик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Администрация Темиртауского городского поселения</w:t>
            </w:r>
          </w:p>
        </w:tc>
      </w:tr>
      <w:tr w:rsidR="00F20E36" w:rsidRPr="00F20E36" w:rsidTr="00CA4695">
        <w:trPr>
          <w:trHeight w:val="36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Разработчик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Муниципальное учреждение «Управление по физической культуре и спорту Администрации </w:t>
            </w:r>
            <w:proofErr w:type="spellStart"/>
            <w:r w:rsidRPr="00F20E36">
              <w:t>Таштагольского</w:t>
            </w:r>
            <w:proofErr w:type="spellEnd"/>
            <w:r w:rsidRPr="00F20E36">
              <w:t xml:space="preserve"> района»               </w:t>
            </w:r>
          </w:p>
        </w:tc>
      </w:tr>
      <w:tr w:rsidR="00F20E36" w:rsidRPr="00F20E36" w:rsidTr="00CA4695">
        <w:trPr>
          <w:trHeight w:val="36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Руководитель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Глава Темиртауского городского поселения</w:t>
            </w:r>
          </w:p>
        </w:tc>
      </w:tr>
      <w:tr w:rsidR="00F20E36" w:rsidRPr="00F20E36" w:rsidTr="00CA4695">
        <w:trPr>
          <w:trHeight w:val="48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Цель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Создание условий для максимального вовлечения населения поселка Темиртау в систематические занятия физической культурой и спортом, дальнейшего развития спорта высших достижений.                       </w:t>
            </w:r>
          </w:p>
        </w:tc>
      </w:tr>
      <w:tr w:rsidR="00F20E36" w:rsidRPr="00F20E36" w:rsidTr="00CA4695">
        <w:trPr>
          <w:trHeight w:val="48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Задачи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Развитие массового спорта и физкультурно-оздоровительного движения среди всех возрастных групп населения поселка;</w:t>
            </w:r>
          </w:p>
          <w:p w:rsidR="00F20E36" w:rsidRPr="00F20E36" w:rsidRDefault="00F20E36" w:rsidP="00986853">
            <w:r w:rsidRPr="00F20E36">
              <w:t>проведение спортивных мероприятий и соревнований;</w:t>
            </w:r>
          </w:p>
        </w:tc>
      </w:tr>
      <w:tr w:rsidR="00F20E36" w:rsidRPr="00F20E36" w:rsidTr="00CA4695">
        <w:trPr>
          <w:trHeight w:val="48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Основные мероприятия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Спортивно-массовые и физкультурно-оздоровительные мероприятия.</w:t>
            </w:r>
          </w:p>
          <w:p w:rsidR="00F20E36" w:rsidRPr="00F20E36" w:rsidRDefault="00F20E36" w:rsidP="00986853">
            <w:r w:rsidRPr="00F20E36">
              <w:t>Соревнования среди детей и подростков, среди ветеранов, инвалидов.</w:t>
            </w:r>
          </w:p>
          <w:p w:rsidR="00F20E36" w:rsidRPr="00F20E36" w:rsidRDefault="00F20E36" w:rsidP="00986853">
            <w:r w:rsidRPr="00F20E36">
              <w:t xml:space="preserve">Участие в традиционных районных спортивных соревнованиях. </w:t>
            </w:r>
          </w:p>
        </w:tc>
      </w:tr>
      <w:tr w:rsidR="00F20E36" w:rsidRPr="00F20E36" w:rsidTr="00CA4695">
        <w:trPr>
          <w:trHeight w:val="48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Объем и источники финансирования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Средства местного бюджета - 300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</w:t>
            </w:r>
            <w:proofErr w:type="spellEnd"/>
            <w:r w:rsidRPr="00F20E36">
              <w:t xml:space="preserve">., </w:t>
            </w:r>
          </w:p>
          <w:p w:rsidR="00F20E36" w:rsidRPr="00F20E36" w:rsidRDefault="00F20E36" w:rsidP="00986853">
            <w:r w:rsidRPr="00F20E36">
              <w:t xml:space="preserve">в </w:t>
            </w:r>
            <w:proofErr w:type="spellStart"/>
            <w:r w:rsidRPr="00F20E36">
              <w:t>т.ч</w:t>
            </w:r>
            <w:proofErr w:type="spellEnd"/>
            <w:r w:rsidRPr="00F20E36">
              <w:t>. по годам:</w:t>
            </w:r>
          </w:p>
          <w:p w:rsidR="00F20E36" w:rsidRPr="00F20E36" w:rsidRDefault="00F20E36" w:rsidP="00986853">
            <w:r w:rsidRPr="00F20E36">
              <w:t xml:space="preserve">2021 г. – 100,0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</w:t>
            </w:r>
            <w:proofErr w:type="spellEnd"/>
            <w:r w:rsidRPr="00F20E36">
              <w:t>.</w:t>
            </w:r>
          </w:p>
          <w:p w:rsidR="00F20E36" w:rsidRPr="00F20E36" w:rsidRDefault="00F20E36" w:rsidP="00986853">
            <w:r w:rsidRPr="00F20E36">
              <w:t xml:space="preserve">2022 г. – 100,0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</w:t>
            </w:r>
            <w:proofErr w:type="spellEnd"/>
            <w:r w:rsidRPr="00F20E36">
              <w:t>.</w:t>
            </w:r>
          </w:p>
          <w:p w:rsidR="00F20E36" w:rsidRPr="00F20E36" w:rsidRDefault="00F20E36" w:rsidP="00986853">
            <w:r w:rsidRPr="00F20E36">
              <w:t xml:space="preserve">2023 г. – 100,0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</w:t>
            </w:r>
            <w:proofErr w:type="spellEnd"/>
            <w:r w:rsidRPr="00F20E36">
              <w:t>.</w:t>
            </w:r>
          </w:p>
        </w:tc>
      </w:tr>
      <w:tr w:rsidR="00F20E36" w:rsidRPr="00F20E36" w:rsidTr="00CA4695">
        <w:trPr>
          <w:trHeight w:val="889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Ожидаемые конечные результаты реализации        </w:t>
            </w:r>
            <w:r w:rsidRPr="00F20E36">
              <w:br/>
              <w:t xml:space="preserve">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Увеличение доли населения поселка, регулярно занимающегося физической культурой и спортом.</w:t>
            </w:r>
          </w:p>
          <w:p w:rsidR="00F20E36" w:rsidRPr="00F20E36" w:rsidRDefault="00F20E36" w:rsidP="00986853"/>
        </w:tc>
      </w:tr>
      <w:tr w:rsidR="00F20E36" w:rsidRPr="00F20E36" w:rsidTr="00CA4695">
        <w:trPr>
          <w:trHeight w:val="72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proofErr w:type="gramStart"/>
            <w:r w:rsidRPr="00F20E36">
              <w:t>Контроль за</w:t>
            </w:r>
            <w:proofErr w:type="gramEnd"/>
            <w:r w:rsidRPr="00F20E36">
              <w:t xml:space="preserve"> исполнением   </w:t>
            </w:r>
            <w:r w:rsidRPr="00F20E36">
              <w:br/>
              <w:t xml:space="preserve">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Контроль осуществляет Глава Темиртауского городского поселения, Совет народных депутатов Темиртауского городского поселения                                       </w:t>
            </w:r>
          </w:p>
        </w:tc>
      </w:tr>
    </w:tbl>
    <w:p w:rsidR="00F20E36" w:rsidRPr="00F20E36" w:rsidRDefault="00F20E36"/>
    <w:p w:rsidR="00CA4695" w:rsidRDefault="00CA4695">
      <w:pPr>
        <w:spacing w:after="200" w:line="276" w:lineRule="auto"/>
        <w:rPr>
          <w:b/>
          <w:bCs/>
        </w:rPr>
      </w:pPr>
      <w:r>
        <w:br w:type="page"/>
      </w:r>
    </w:p>
    <w:p w:rsidR="00F20E36" w:rsidRPr="00F20E36" w:rsidRDefault="00F20E36" w:rsidP="00F20E36">
      <w:pPr>
        <w:pStyle w:val="1"/>
        <w:rPr>
          <w:rFonts w:ascii="Times New Roman" w:hAnsi="Times New Roman" w:cs="Times New Roman"/>
          <w:color w:val="auto"/>
        </w:rPr>
      </w:pPr>
      <w:r w:rsidRPr="00F20E36">
        <w:rPr>
          <w:rFonts w:ascii="Times New Roman" w:hAnsi="Times New Roman" w:cs="Times New Roman"/>
          <w:color w:val="auto"/>
        </w:rPr>
        <w:lastRenderedPageBreak/>
        <w:t xml:space="preserve">Муниципальная программа </w:t>
      </w:r>
      <w:r w:rsidRPr="00F20E36">
        <w:rPr>
          <w:rFonts w:ascii="Times New Roman" w:hAnsi="Times New Roman" w:cs="Times New Roman"/>
          <w:color w:val="auto"/>
        </w:rPr>
        <w:br/>
        <w:t xml:space="preserve">«Подготовка объектов жилищно-коммунального хозяйства </w:t>
      </w:r>
      <w:r w:rsidRPr="00F20E36">
        <w:rPr>
          <w:rFonts w:ascii="Times New Roman" w:hAnsi="Times New Roman" w:cs="Times New Roman"/>
          <w:color w:val="auto"/>
        </w:rPr>
        <w:br/>
        <w:t xml:space="preserve">к зиме» в </w:t>
      </w:r>
      <w:proofErr w:type="spellStart"/>
      <w:r w:rsidRPr="00F20E36">
        <w:rPr>
          <w:rFonts w:ascii="Times New Roman" w:hAnsi="Times New Roman" w:cs="Times New Roman"/>
          <w:color w:val="auto"/>
        </w:rPr>
        <w:t>Темиртауском</w:t>
      </w:r>
      <w:proofErr w:type="spellEnd"/>
      <w:r w:rsidRPr="00F20E36">
        <w:rPr>
          <w:rFonts w:ascii="Times New Roman" w:hAnsi="Times New Roman" w:cs="Times New Roman"/>
          <w:color w:val="auto"/>
        </w:rPr>
        <w:t xml:space="preserve"> городском поселении на 2021 год </w:t>
      </w:r>
    </w:p>
    <w:p w:rsidR="00F20E36" w:rsidRPr="00F20E36" w:rsidRDefault="00F20E36" w:rsidP="00F20E3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"/>
      <w:r w:rsidRPr="00F20E36">
        <w:rPr>
          <w:rFonts w:ascii="Times New Roman" w:hAnsi="Times New Roman" w:cs="Times New Roman"/>
          <w:color w:val="auto"/>
        </w:rPr>
        <w:t xml:space="preserve">Паспорт </w:t>
      </w:r>
      <w:r w:rsidRPr="00F20E36">
        <w:rPr>
          <w:rFonts w:ascii="Times New Roman" w:hAnsi="Times New Roman" w:cs="Times New Roman"/>
          <w:color w:val="auto"/>
        </w:rPr>
        <w:br/>
        <w:t xml:space="preserve">краткосрочной муниципальной программы </w:t>
      </w:r>
    </w:p>
    <w:p w:rsidR="00F20E36" w:rsidRPr="00F20E36" w:rsidRDefault="00F20E36" w:rsidP="00F20E3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0E36">
        <w:rPr>
          <w:rFonts w:ascii="Times New Roman" w:hAnsi="Times New Roman" w:cs="Times New Roman"/>
          <w:color w:val="auto"/>
        </w:rPr>
        <w:t xml:space="preserve">«Подготовка объектов жилищно-коммунального хозяйства к зиме» в </w:t>
      </w:r>
      <w:proofErr w:type="spellStart"/>
      <w:r w:rsidRPr="00F20E36">
        <w:rPr>
          <w:rFonts w:ascii="Times New Roman" w:hAnsi="Times New Roman" w:cs="Times New Roman"/>
          <w:color w:val="auto"/>
        </w:rPr>
        <w:t>Темиртауском</w:t>
      </w:r>
      <w:proofErr w:type="spellEnd"/>
      <w:r w:rsidRPr="00F20E36">
        <w:rPr>
          <w:rFonts w:ascii="Times New Roman" w:hAnsi="Times New Roman" w:cs="Times New Roman"/>
          <w:color w:val="auto"/>
        </w:rPr>
        <w:t xml:space="preserve"> городском поселении на 2021год</w:t>
      </w:r>
    </w:p>
    <w:bookmarkEnd w:id="0"/>
    <w:p w:rsidR="00F20E36" w:rsidRPr="00F20E36" w:rsidRDefault="00F20E36" w:rsidP="00F20E3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881"/>
      </w:tblGrid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a3"/>
              <w:ind w:firstLine="720"/>
              <w:rPr>
                <w:rFonts w:ascii="Times New Roman" w:hAnsi="Times New Roman" w:cs="Times New Roman"/>
              </w:rPr>
            </w:pPr>
            <w:r w:rsidRPr="00F20E36">
              <w:rPr>
                <w:rFonts w:ascii="Times New Roman" w:hAnsi="Times New Roman" w:cs="Times New Roman"/>
              </w:rPr>
              <w:t xml:space="preserve">Муниципальная программа «Подготовка объектов жилищно-коммунального хозяйства к зиме» в </w:t>
            </w:r>
            <w:proofErr w:type="spellStart"/>
            <w:r w:rsidRPr="00F20E36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F20E36">
              <w:rPr>
                <w:rFonts w:ascii="Times New Roman" w:hAnsi="Times New Roman" w:cs="Times New Roman"/>
              </w:rPr>
              <w:t xml:space="preserve"> городском поселении на 2021 год (далее - Программа)                                        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Администрация Темиртауского городского поселения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Глава Темиртауского городского поселения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Администрация Темиртауского городского поселения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a3"/>
              <w:ind w:firstLine="720"/>
              <w:rPr>
                <w:rFonts w:ascii="Times New Roman" w:hAnsi="Times New Roman" w:cs="Times New Roman"/>
              </w:rPr>
            </w:pPr>
            <w:r w:rsidRPr="00F20E36">
              <w:rPr>
                <w:rFonts w:ascii="Times New Roman" w:hAnsi="Times New Roman" w:cs="Times New Roman"/>
              </w:rPr>
              <w:t xml:space="preserve"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                               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 модернизация объектов коммунальной инфраструктуры с целью снижения износа и применения новых технологий (пластиковых труб); снижение издержек производства и себестоимости услуг предприятий жилищно-коммунального хозяйства; формирование инвестиционной привлекательности коммунальной инфраструктуры путем создания  эффективных процедур тарифного регулирования коммунальных предприятий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2021 год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(перечень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подпрограмм)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ремонт водопровода</w:t>
            </w:r>
          </w:p>
          <w:p w:rsidR="00F20E36" w:rsidRPr="00F20E36" w:rsidRDefault="00F20E36" w:rsidP="00986853">
            <w:r w:rsidRPr="00F20E36">
              <w:t>приобретение материалов для ремонтных работ,</w:t>
            </w:r>
          </w:p>
          <w:p w:rsidR="00F20E36" w:rsidRPr="00F20E36" w:rsidRDefault="00F20E36" w:rsidP="00986853">
            <w:proofErr w:type="spellStart"/>
            <w:r w:rsidRPr="00F20E36">
              <w:t>окувечивание</w:t>
            </w:r>
            <w:proofErr w:type="spellEnd"/>
            <w:r w:rsidRPr="00F20E36">
              <w:t xml:space="preserve"> дорог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rPr>
                <w:color w:val="FF0000"/>
              </w:rPr>
            </w:pPr>
            <w:r w:rsidRPr="00F20E36">
              <w:t xml:space="preserve">ИП </w:t>
            </w:r>
            <w:proofErr w:type="spellStart"/>
            <w:r w:rsidRPr="00F20E36">
              <w:t>Дуплинский</w:t>
            </w:r>
            <w:proofErr w:type="spellEnd"/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 xml:space="preserve">100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ублей</w:t>
            </w:r>
            <w:proofErr w:type="spellEnd"/>
            <w:r w:rsidRPr="00F20E36">
              <w:t xml:space="preserve"> из средств местного бюджета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a3"/>
              <w:ind w:firstLine="720"/>
              <w:rPr>
                <w:rFonts w:ascii="Times New Roman" w:hAnsi="Times New Roman" w:cs="Times New Roman"/>
              </w:rPr>
            </w:pPr>
            <w:r w:rsidRPr="00F20E36">
              <w:rPr>
                <w:rFonts w:ascii="Times New Roman" w:hAnsi="Times New Roman" w:cs="Times New Roman"/>
              </w:rPr>
              <w:t>Повышение эффективности, качества жилищно-коммунального обслуживания; обеспечение надежности работы систем жизнеобеспечения; комфортность и безопасность условий проживания.</w:t>
            </w:r>
          </w:p>
        </w:tc>
      </w:tr>
      <w:tr w:rsidR="00F20E36" w:rsidRPr="00F20E36" w:rsidTr="00CA469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r w:rsidRPr="00F20E36">
              <w:t>Глава Темиртауского городского поселения, Совет народных депутатов Темиртауского городского поселения</w:t>
            </w:r>
          </w:p>
        </w:tc>
      </w:tr>
    </w:tbl>
    <w:p w:rsidR="00F20E36" w:rsidRPr="00F20E36" w:rsidRDefault="00F20E36"/>
    <w:p w:rsidR="00CA4695" w:rsidRDefault="00CA4695">
      <w:pPr>
        <w:spacing w:after="200" w:line="276" w:lineRule="auto"/>
        <w:rPr>
          <w:b/>
          <w:bCs/>
        </w:rPr>
      </w:pPr>
      <w:r>
        <w:br w:type="page"/>
      </w:r>
    </w:p>
    <w:p w:rsidR="00F20E36" w:rsidRPr="00F20E36" w:rsidRDefault="00F20E36" w:rsidP="00F20E3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F20E36">
        <w:rPr>
          <w:rFonts w:ascii="Times New Roman" w:hAnsi="Times New Roman" w:cs="Times New Roman"/>
          <w:color w:val="auto"/>
        </w:rPr>
        <w:lastRenderedPageBreak/>
        <w:t xml:space="preserve">Муниципальная программа </w:t>
      </w:r>
      <w:r w:rsidRPr="00F20E36">
        <w:rPr>
          <w:rFonts w:ascii="Times New Roman" w:hAnsi="Times New Roman" w:cs="Times New Roman"/>
          <w:color w:val="auto"/>
        </w:rPr>
        <w:br/>
        <w:t xml:space="preserve">«Проектирование и строительство объектов» в </w:t>
      </w:r>
      <w:proofErr w:type="spellStart"/>
      <w:r w:rsidRPr="00F20E36">
        <w:rPr>
          <w:rFonts w:ascii="Times New Roman" w:hAnsi="Times New Roman" w:cs="Times New Roman"/>
          <w:color w:val="auto"/>
        </w:rPr>
        <w:t>Темиртауском</w:t>
      </w:r>
      <w:proofErr w:type="spellEnd"/>
      <w:r w:rsidRPr="00F20E36">
        <w:rPr>
          <w:rFonts w:ascii="Times New Roman" w:hAnsi="Times New Roman" w:cs="Times New Roman"/>
          <w:color w:val="auto"/>
        </w:rPr>
        <w:t xml:space="preserve"> городском поселении на </w:t>
      </w:r>
      <w:bookmarkStart w:id="1" w:name="sub_1000"/>
      <w:r w:rsidRPr="00F20E36">
        <w:rPr>
          <w:rFonts w:ascii="Times New Roman" w:hAnsi="Times New Roman" w:cs="Times New Roman"/>
          <w:color w:val="auto"/>
        </w:rPr>
        <w:t>2021-2023 годы</w:t>
      </w:r>
    </w:p>
    <w:p w:rsidR="00F20E36" w:rsidRPr="00F20E36" w:rsidRDefault="00F20E36" w:rsidP="00F20E3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F20E36">
        <w:rPr>
          <w:rFonts w:ascii="Times New Roman" w:hAnsi="Times New Roman" w:cs="Times New Roman"/>
          <w:color w:val="auto"/>
        </w:rPr>
        <w:t xml:space="preserve">Паспорт муниципальной программы </w:t>
      </w:r>
      <w:r w:rsidRPr="00F20E36">
        <w:rPr>
          <w:rFonts w:ascii="Times New Roman" w:hAnsi="Times New Roman" w:cs="Times New Roman"/>
          <w:color w:val="auto"/>
        </w:rPr>
        <w:br/>
        <w:t xml:space="preserve">«Проектирование и строительство объектов» в </w:t>
      </w:r>
      <w:proofErr w:type="spellStart"/>
      <w:r w:rsidRPr="00F20E36">
        <w:rPr>
          <w:rFonts w:ascii="Times New Roman" w:hAnsi="Times New Roman" w:cs="Times New Roman"/>
          <w:color w:val="auto"/>
        </w:rPr>
        <w:t>Темиртауском</w:t>
      </w:r>
      <w:proofErr w:type="spellEnd"/>
      <w:r w:rsidRPr="00F20E36">
        <w:rPr>
          <w:rFonts w:ascii="Times New Roman" w:hAnsi="Times New Roman" w:cs="Times New Roman"/>
          <w:color w:val="auto"/>
        </w:rPr>
        <w:t xml:space="preserve"> городском поселении на 2021-2023 годы </w:t>
      </w:r>
    </w:p>
    <w:bookmarkEnd w:id="1"/>
    <w:p w:rsidR="00F20E36" w:rsidRPr="00F20E36" w:rsidRDefault="00F20E36" w:rsidP="00F20E36">
      <w:pPr>
        <w:ind w:firstLine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9"/>
      </w:tblGrid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Наименование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 xml:space="preserve">Муниципальная программа «Проектирование и строительство объектов» в </w:t>
            </w:r>
            <w:proofErr w:type="spellStart"/>
            <w:r w:rsidRPr="00F20E36">
              <w:t>Темиртауском</w:t>
            </w:r>
            <w:proofErr w:type="spellEnd"/>
            <w:r w:rsidRPr="00F20E36">
              <w:t xml:space="preserve"> городском поселении на 2021-2023 годы  (далее – Программа)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Заказчик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Администрация Темиртауского городского поселения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Руководитель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Глава Темиртауского городского поселения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Инициатор разработки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 xml:space="preserve">МУ «ОКС </w:t>
            </w:r>
            <w:proofErr w:type="spellStart"/>
            <w:r w:rsidRPr="00F20E36">
              <w:t>Таштагольского</w:t>
            </w:r>
            <w:proofErr w:type="spellEnd"/>
            <w:r w:rsidRPr="00F20E36">
              <w:t xml:space="preserve"> района»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Разработчик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Администрация Темиртауского городского поселения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Цели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Задачи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  <w:r w:rsidRPr="00F20E36">
              <w:rPr>
                <w:rFonts w:ascii="Times New Roman" w:hAnsi="Times New Roman" w:cs="Times New Roman"/>
              </w:rPr>
              <w:t xml:space="preserve">эффективное использование бюджетных средств;                </w:t>
            </w:r>
          </w:p>
          <w:p w:rsidR="00F20E36" w:rsidRPr="00F20E36" w:rsidRDefault="00F20E36" w:rsidP="00986853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  <w:r w:rsidRPr="00F20E36">
              <w:rPr>
                <w:rFonts w:ascii="Times New Roman" w:hAnsi="Times New Roman" w:cs="Times New Roman"/>
              </w:rPr>
              <w:t xml:space="preserve">рациональное использование материально-технического потенциала строительной отрасли                    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Сроки реализации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2021-2023годы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Основные мероприятия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разборка аварийного фонда;</w:t>
            </w:r>
          </w:p>
          <w:p w:rsidR="00F20E36" w:rsidRPr="00F20E36" w:rsidRDefault="00F20E36" w:rsidP="00986853">
            <w:pPr>
              <w:ind w:firstLine="709"/>
            </w:pPr>
            <w:r w:rsidRPr="00F20E36">
              <w:t>подготовка документации по аварийному жилому фонду;</w:t>
            </w:r>
          </w:p>
          <w:p w:rsidR="00F20E36" w:rsidRPr="00F20E36" w:rsidRDefault="00F20E36" w:rsidP="00986853">
            <w:pPr>
              <w:ind w:firstLine="709"/>
            </w:pPr>
            <w:r w:rsidRPr="00F20E36">
              <w:t>проектирование и строительство многоквартирных жилых домов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Исполнитель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 xml:space="preserve">МУ «ОКС </w:t>
            </w:r>
            <w:proofErr w:type="spellStart"/>
            <w:r w:rsidRPr="00F20E36">
              <w:t>Таштагольского</w:t>
            </w:r>
            <w:proofErr w:type="spellEnd"/>
            <w:r w:rsidRPr="00F20E36">
              <w:t xml:space="preserve"> района»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Объемы и источники финансирования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 xml:space="preserve">Средства местного бюджета – 300,0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ублей</w:t>
            </w:r>
            <w:proofErr w:type="spellEnd"/>
            <w:r w:rsidRPr="00F20E36">
              <w:t>, в том числе по годам:</w:t>
            </w:r>
          </w:p>
          <w:p w:rsidR="00F20E36" w:rsidRPr="00F20E36" w:rsidRDefault="00F20E36" w:rsidP="00986853">
            <w:pPr>
              <w:ind w:firstLine="709"/>
            </w:pPr>
            <w:r w:rsidRPr="00F20E36">
              <w:t xml:space="preserve"> 2021г – 100,0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ублей</w:t>
            </w:r>
            <w:proofErr w:type="spellEnd"/>
            <w:r w:rsidRPr="00F20E36">
              <w:t>.</w:t>
            </w:r>
          </w:p>
          <w:p w:rsidR="00F20E36" w:rsidRPr="00F20E36" w:rsidRDefault="00F20E36" w:rsidP="00986853">
            <w:pPr>
              <w:ind w:firstLine="709"/>
            </w:pPr>
            <w:r w:rsidRPr="00F20E36">
              <w:t xml:space="preserve"> 2022 г – 100,0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ублей</w:t>
            </w:r>
            <w:proofErr w:type="spellEnd"/>
            <w:r w:rsidRPr="00F20E36">
              <w:t>.</w:t>
            </w:r>
          </w:p>
          <w:p w:rsidR="00F20E36" w:rsidRPr="00F20E36" w:rsidRDefault="00F20E36" w:rsidP="00986853">
            <w:pPr>
              <w:ind w:firstLine="709"/>
            </w:pPr>
            <w:r w:rsidRPr="00F20E36">
              <w:t xml:space="preserve"> 2023 г – 100,0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ублей</w:t>
            </w:r>
            <w:proofErr w:type="spellEnd"/>
            <w:r w:rsidRPr="00F20E36">
              <w:t>.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Ожидаемые конечные результаты реализации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переселение жителей поселка Темиртау из аварийного фонда в новостроящиеся благоустроенные жилые помещения.</w:t>
            </w:r>
          </w:p>
        </w:tc>
      </w:tr>
      <w:tr w:rsidR="00F20E36" w:rsidRPr="00F20E36" w:rsidTr="00CA4695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 xml:space="preserve">Организация </w:t>
            </w:r>
            <w:proofErr w:type="gramStart"/>
            <w:r w:rsidRPr="00F20E36">
              <w:t>контроля за</w:t>
            </w:r>
            <w:proofErr w:type="gramEnd"/>
            <w:r w:rsidRPr="00F20E36">
              <w:t xml:space="preserve"> выполнением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6" w:rsidRPr="00F20E36" w:rsidRDefault="00F20E36" w:rsidP="00986853">
            <w:pPr>
              <w:ind w:firstLine="709"/>
            </w:pPr>
            <w:r w:rsidRPr="00F20E36">
              <w:t>Глава Темиртауского городского поселения, Совет народных депутатов Темиртауского городского поселения</w:t>
            </w:r>
          </w:p>
        </w:tc>
      </w:tr>
    </w:tbl>
    <w:p w:rsidR="00F20E36" w:rsidRPr="00F20E36" w:rsidRDefault="00F20E36"/>
    <w:p w:rsidR="00CA4695" w:rsidRDefault="00CA469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0E36" w:rsidRPr="00F20E36" w:rsidRDefault="00F20E36" w:rsidP="00F20E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F20E36" w:rsidRPr="00F20E36" w:rsidRDefault="00F20E36" w:rsidP="00F20E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«Благоустройство»</w:t>
      </w:r>
      <w:r w:rsidR="00CA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36">
        <w:rPr>
          <w:rFonts w:ascii="Times New Roman" w:hAnsi="Times New Roman" w:cs="Times New Roman"/>
          <w:b/>
          <w:sz w:val="24"/>
          <w:szCs w:val="24"/>
        </w:rPr>
        <w:t>на 2021 – 2023 годы</w:t>
      </w:r>
    </w:p>
    <w:p w:rsidR="00F20E36" w:rsidRPr="00F20E36" w:rsidRDefault="00F20E36" w:rsidP="00F20E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36" w:rsidRPr="00CA4695" w:rsidRDefault="00F20E36" w:rsidP="00F20E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20E36" w:rsidRPr="00CA4695" w:rsidRDefault="00F20E36" w:rsidP="00F20E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9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CA4695" w:rsidRPr="00CA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695">
        <w:rPr>
          <w:rFonts w:ascii="Times New Roman" w:hAnsi="Times New Roman" w:cs="Times New Roman"/>
          <w:b/>
          <w:sz w:val="24"/>
          <w:szCs w:val="24"/>
        </w:rPr>
        <w:t>«Благоустройство»</w:t>
      </w:r>
      <w:r w:rsidR="00CA4695" w:rsidRPr="00CA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695">
        <w:rPr>
          <w:rFonts w:ascii="Times New Roman" w:hAnsi="Times New Roman" w:cs="Times New Roman"/>
          <w:b/>
          <w:sz w:val="24"/>
          <w:szCs w:val="24"/>
        </w:rPr>
        <w:t>на 2021 - 2023 годы</w:t>
      </w:r>
    </w:p>
    <w:p w:rsidR="00F20E36" w:rsidRPr="00F20E36" w:rsidRDefault="00F20E36" w:rsidP="00F20E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567"/>
      </w:tblGrid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на 2021 – 2023 годы», (далее Программа)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Темиртауского  городского поселения 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Темиртауского городского поселения 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 Темиртауского городского поселения, техник по благоустройству.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r w:rsidRPr="00F20E36"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Темиртауского городского поселения, улучшение его санитарного и </w:t>
            </w:r>
            <w:proofErr w:type="gramStart"/>
            <w:r w:rsidRPr="00F20E36">
              <w:t>эстетического вида</w:t>
            </w:r>
            <w:proofErr w:type="gramEnd"/>
            <w:r w:rsidRPr="00F20E36">
              <w:t>, повышение комфортности проживания граждан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экологической обстановки в поселке и улучшение санитарного состояния;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зеленых насаждений общего пользования; 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среды обитания, создание благоприятных условий для трудовой деятельности и досуга населения поселка;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всех организаций, занимающихся  благоустройством территории поселка на основе аукционов, повышение профессионального мастерства по выполнению функциональных обязанностей, заинтересованности в улучшении состояния благоустройства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1. Мероприятия по благоустройству территории поселения, санитарное содержание территории поселения (вывоз мусора, ликвидация свалок и т.д.), содержание объектов благоустройства.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2. Мероприятия по озеленению поселения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3. Мероприятия по уличному освещению поселения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4. Мероприятия по организации и содержанию мест захоронения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Темиртауского городского поселения                         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Объемы и источники    финансирования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Всего средств местного бюджета на реализацию мероприятий Программы на 2021 – 2023 годы - составит 12000 тыс. руб., в том числе по годам: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на 2021 год – 4000,0 тыс. рублей;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на 2022 год – 4000,0 тыс. рублей;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на 2023 год – 4000,0 тыс. рублей.</w:t>
            </w:r>
          </w:p>
        </w:tc>
      </w:tr>
      <w:tr w:rsidR="00F20E36" w:rsidRPr="00F20E36" w:rsidTr="00986853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Ожидаемые конечные    результаты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поселка и комфортности проживания жителей, развитие инфраструктуры, улучшение экологического и санитарного  состояния.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зеленых насаждений.</w:t>
            </w:r>
          </w:p>
        </w:tc>
      </w:tr>
      <w:tr w:rsidR="00F20E36" w:rsidRPr="00F20E36" w:rsidTr="00986853">
        <w:trPr>
          <w:trHeight w:val="49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roofErr w:type="gramStart"/>
            <w:r w:rsidRPr="00F20E36">
              <w:lastRenderedPageBreak/>
              <w:t>Контроль за</w:t>
            </w:r>
            <w:proofErr w:type="gramEnd"/>
            <w:r w:rsidRPr="00F20E36">
              <w:t xml:space="preserve"> реализацией Программы осуществляет:</w:t>
            </w:r>
          </w:p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Программы, Глава Темиртауского  городского поселения  </w:t>
            </w:r>
          </w:p>
          <w:p w:rsidR="00F20E36" w:rsidRPr="00F20E36" w:rsidRDefault="00F20E36" w:rsidP="00986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E36" w:rsidRPr="00F20E36" w:rsidRDefault="00F20E36" w:rsidP="00F20E3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0E36" w:rsidRPr="00F20E36" w:rsidRDefault="00F20E36" w:rsidP="00F20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20E36" w:rsidRPr="00F20E36" w:rsidRDefault="00F20E36" w:rsidP="00F20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Pr="00F20E36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автомобильных дорог общего пользования» в </w:t>
      </w:r>
      <w:proofErr w:type="spellStart"/>
      <w:r w:rsidRPr="00F20E36">
        <w:rPr>
          <w:rFonts w:ascii="Times New Roman" w:hAnsi="Times New Roman" w:cs="Times New Roman"/>
          <w:b/>
          <w:sz w:val="24"/>
          <w:szCs w:val="24"/>
        </w:rPr>
        <w:t>Темиртауско</w:t>
      </w:r>
      <w:r w:rsidRPr="00F20E36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F20E36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F20E3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20E3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F20E3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20E36">
        <w:rPr>
          <w:rFonts w:ascii="Times New Roman" w:hAnsi="Times New Roman" w:cs="Times New Roman"/>
          <w:b/>
          <w:sz w:val="24"/>
          <w:szCs w:val="24"/>
        </w:rPr>
        <w:t>на 2021 и плановый период 2022 и 2023 годы</w:t>
      </w:r>
    </w:p>
    <w:p w:rsidR="00F20E36" w:rsidRPr="00F20E36" w:rsidRDefault="00F20E36" w:rsidP="00F20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0E36" w:rsidRPr="00F20E36" w:rsidRDefault="00F20E36" w:rsidP="00F20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20E36" w:rsidRPr="00F20E36" w:rsidRDefault="00F20E36" w:rsidP="00F20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20E36" w:rsidRPr="00F20E36" w:rsidRDefault="00F20E36" w:rsidP="00F20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Pr="00F20E36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автомобильных дорог общего пользования» в </w:t>
      </w:r>
      <w:proofErr w:type="spellStart"/>
      <w:r w:rsidRPr="00F20E36">
        <w:rPr>
          <w:rFonts w:ascii="Times New Roman" w:hAnsi="Times New Roman" w:cs="Times New Roman"/>
          <w:b/>
          <w:sz w:val="24"/>
          <w:szCs w:val="24"/>
        </w:rPr>
        <w:t>Темиртауско</w:t>
      </w:r>
      <w:r w:rsidRPr="00F20E36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F20E36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F20E3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20E3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F20E3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20E36">
        <w:rPr>
          <w:rFonts w:ascii="Times New Roman" w:hAnsi="Times New Roman" w:cs="Times New Roman"/>
          <w:b/>
          <w:sz w:val="24"/>
          <w:szCs w:val="24"/>
        </w:rPr>
        <w:t>на 2021 и плановый период 2022 и 20223годы</w:t>
      </w:r>
    </w:p>
    <w:p w:rsidR="00F20E36" w:rsidRPr="00F20E36" w:rsidRDefault="00F20E36" w:rsidP="00F20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55"/>
        <w:gridCol w:w="6998"/>
      </w:tblGrid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 w:rsidRPr="00F2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автомобильных дорог общего пользования» в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Темиртауско</w:t>
            </w:r>
            <w:r w:rsidRPr="00F20E3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Pr="00F20E3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Pr="00F2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на 2021 и плановый период 2022 и 2023 годы, (далее Программа)       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Подпрограмма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программа «по обустройству пешеходных переходов на улично-дорожной сети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. Темиртау» на 2021 – 2023 годы», (далее Подпрограмма).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Темиртауского городского поселения                         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ГлаваТемиртауского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 Темиртауского городского поселения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охрана жизни, здоровья граждан, их имущества, обеспечения высокого уровня безопасности дорожного движения, предотвращения террористических актов и иных преступлений, совершаемых с использованием транспортных средств.</w:t>
            </w:r>
          </w:p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Темиртауского городского поселения.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a4"/>
              <w:snapToGrid w:val="0"/>
              <w:jc w:val="both"/>
            </w:pPr>
            <w:r w:rsidRPr="00F20E36"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регламентов.</w:t>
            </w:r>
          </w:p>
          <w:p w:rsidR="00F20E36" w:rsidRPr="00F20E36" w:rsidRDefault="00F20E36" w:rsidP="00986853">
            <w:pPr>
              <w:pStyle w:val="a4"/>
              <w:snapToGrid w:val="0"/>
              <w:jc w:val="both"/>
            </w:pPr>
            <w:r w:rsidRPr="00F20E36">
              <w:t>Повышение уровня содержания дорог.</w:t>
            </w:r>
          </w:p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времени.</w:t>
            </w:r>
          </w:p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участников дорожного движения.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jc w:val="both"/>
            </w:pPr>
            <w:r w:rsidRPr="00F20E36">
              <w:t>Реконструкция, строительство и ремонт сети автомобильных дорог общего пользования и искусственных сооружений на них.</w:t>
            </w:r>
          </w:p>
          <w:p w:rsidR="00F20E36" w:rsidRPr="00F20E36" w:rsidRDefault="00F20E36" w:rsidP="00986853">
            <w:pPr>
              <w:jc w:val="both"/>
            </w:pPr>
            <w:r w:rsidRPr="00F20E36">
              <w:lastRenderedPageBreak/>
              <w:t>Текущее содержание и обслуживание сети автомобильных дорог общего пользования и искусственных сооружений на них.</w:t>
            </w:r>
          </w:p>
          <w:p w:rsidR="00F20E36" w:rsidRPr="00F20E36" w:rsidRDefault="00F20E36" w:rsidP="00986853">
            <w:pPr>
              <w:jc w:val="both"/>
            </w:pPr>
            <w:r w:rsidRPr="00F20E36">
              <w:t>Мероприятия по ремонту и содержанию дворовых территорий многоквартирных домов.</w:t>
            </w:r>
          </w:p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безопасности дорожного движения и предупреждению дорожно-транспортного травматизма. Проведение мероприятий по установке дорожных щитов, дорожных знаков, дорожных ограждений, дорожной разметке, установке и ремонту освещения пешеходных переходов.</w:t>
            </w:r>
          </w:p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Прочие расходы на проведение мероприятий.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поселения.</w:t>
            </w:r>
          </w:p>
          <w:p w:rsidR="00F20E36" w:rsidRPr="00F20E36" w:rsidRDefault="00F20E36" w:rsidP="00986853">
            <w:pPr>
              <w:pStyle w:val="ConsPlusCell"/>
              <w:widowControl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по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финансирования  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ресурсах на реализацию мероприятий Программы из средств дорожного фонда по годам составит:</w:t>
            </w:r>
          </w:p>
          <w:p w:rsidR="00F20E36" w:rsidRPr="00F20E36" w:rsidRDefault="00F20E36" w:rsidP="00986853">
            <w:pPr>
              <w:jc w:val="both"/>
            </w:pPr>
            <w:r w:rsidRPr="00F20E36">
              <w:t>2021г. – 2 млн. 850 тыс.800 руб.;</w:t>
            </w:r>
          </w:p>
          <w:p w:rsidR="00F20E36" w:rsidRPr="00F20E36" w:rsidRDefault="00F20E36" w:rsidP="00986853">
            <w:pPr>
              <w:jc w:val="both"/>
            </w:pPr>
            <w:r w:rsidRPr="00F20E36">
              <w:t>2022г. – 3млн. 198 тыс.800 руб.;</w:t>
            </w:r>
          </w:p>
          <w:p w:rsidR="00F20E36" w:rsidRPr="00F20E36" w:rsidRDefault="00F20E36" w:rsidP="00986853">
            <w:pPr>
              <w:jc w:val="both"/>
            </w:pPr>
            <w:r w:rsidRPr="00F20E36">
              <w:t>2023г. – 3 млн.206 тыс.400руб.</w:t>
            </w:r>
          </w:p>
          <w:p w:rsidR="00F20E36" w:rsidRPr="00F20E36" w:rsidRDefault="00F20E36" w:rsidP="00986853">
            <w:pPr>
              <w:jc w:val="both"/>
            </w:pPr>
            <w:r w:rsidRPr="00F20E36">
              <w:t>Общая потребность в финансовых ресурсах на реализацию мероприятий Программы из средств местного бюджета составит 413,0 тыс. руб.</w:t>
            </w:r>
          </w:p>
          <w:p w:rsidR="00F20E36" w:rsidRPr="00F20E36" w:rsidRDefault="00F20E36" w:rsidP="00986853">
            <w:pPr>
              <w:jc w:val="both"/>
            </w:pPr>
            <w:r w:rsidRPr="00F20E36">
              <w:t>В том числе по годам:</w:t>
            </w:r>
          </w:p>
          <w:p w:rsidR="00F20E36" w:rsidRPr="00F20E36" w:rsidRDefault="00F20E36" w:rsidP="00986853">
            <w:pPr>
              <w:jc w:val="both"/>
            </w:pPr>
            <w:r w:rsidRPr="00F20E36">
              <w:t xml:space="preserve">2021г. –151,0  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</w:t>
            </w:r>
            <w:proofErr w:type="spellEnd"/>
            <w:r w:rsidRPr="00F20E36">
              <w:t>. за счет средств местного бюджета;</w:t>
            </w:r>
          </w:p>
          <w:p w:rsidR="00F20E36" w:rsidRPr="00F20E36" w:rsidRDefault="00F20E36" w:rsidP="00986853">
            <w:pPr>
              <w:jc w:val="both"/>
            </w:pPr>
            <w:r w:rsidRPr="00F20E36">
              <w:t xml:space="preserve">2022г. –130,0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</w:t>
            </w:r>
            <w:proofErr w:type="spellEnd"/>
            <w:r w:rsidRPr="00F20E36">
              <w:t>. за счет средств местного бюджета;</w:t>
            </w:r>
          </w:p>
          <w:p w:rsidR="00F20E36" w:rsidRPr="00F20E36" w:rsidRDefault="00F20E36" w:rsidP="00986853">
            <w:pPr>
              <w:jc w:val="both"/>
            </w:pPr>
            <w:r w:rsidRPr="00F20E36">
              <w:t xml:space="preserve">2023г. – 132,0 </w:t>
            </w:r>
            <w:proofErr w:type="spellStart"/>
            <w:r w:rsidRPr="00F20E36">
              <w:t>тыс</w:t>
            </w:r>
            <w:proofErr w:type="gramStart"/>
            <w:r w:rsidRPr="00F20E36">
              <w:t>.р</w:t>
            </w:r>
            <w:proofErr w:type="gramEnd"/>
            <w:r w:rsidRPr="00F20E36">
              <w:t>уб</w:t>
            </w:r>
            <w:proofErr w:type="spellEnd"/>
            <w:r w:rsidRPr="00F20E36">
              <w:t>. за счет средств местного бюджета.</w:t>
            </w:r>
          </w:p>
          <w:p w:rsidR="00F20E36" w:rsidRPr="00F20E36" w:rsidRDefault="00F20E36" w:rsidP="00986853">
            <w:pPr>
              <w:jc w:val="both"/>
              <w:rPr>
                <w:color w:val="FF0000"/>
              </w:rPr>
            </w:pPr>
            <w:r w:rsidRPr="00F20E36">
              <w:rPr>
                <w:bCs/>
                <w:iCs/>
              </w:rPr>
              <w:t>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результатыРеализации</w:t>
            </w:r>
            <w:proofErr w:type="spellEnd"/>
          </w:p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jc w:val="both"/>
            </w:pPr>
            <w:r w:rsidRPr="00F20E36">
              <w:t>- повышение доступности и безопасности улично-дорожной сети Темиртауского городского поселения;</w:t>
            </w:r>
          </w:p>
          <w:p w:rsidR="00F20E36" w:rsidRPr="00F20E36" w:rsidRDefault="00F20E36" w:rsidP="00986853">
            <w:pPr>
              <w:jc w:val="both"/>
            </w:pPr>
            <w:r w:rsidRPr="00F20E36">
              <w:t>- увеличение протяженности автомобильных дорог на территории поселения с асфальтобетонным покрытием;</w:t>
            </w:r>
          </w:p>
          <w:p w:rsidR="00F20E36" w:rsidRPr="00F20E36" w:rsidRDefault="00F20E36" w:rsidP="00986853">
            <w:pPr>
              <w:jc w:val="both"/>
            </w:pPr>
            <w:r w:rsidRPr="00F20E36">
              <w:t>- приведение в нормативное состояние автомобильных дорог, отвечающих растущим потребностям в перевозках автомобильным транспортом;</w:t>
            </w:r>
          </w:p>
          <w:p w:rsidR="00F20E36" w:rsidRPr="00F20E36" w:rsidRDefault="00F20E36" w:rsidP="00986853">
            <w:pPr>
              <w:jc w:val="both"/>
            </w:pPr>
            <w:r w:rsidRPr="00F20E36">
              <w:t>- приведение в нормативное состояние улично-дорожной сети поселения;</w:t>
            </w:r>
          </w:p>
          <w:p w:rsidR="00F20E36" w:rsidRPr="00F20E36" w:rsidRDefault="00F20E36" w:rsidP="00986853">
            <w:pPr>
              <w:jc w:val="both"/>
            </w:pPr>
            <w:r w:rsidRPr="00F20E36">
              <w:t>- уменьшение числа ДТП с пострадавшими на улично-дорожной сети поселения.</w:t>
            </w:r>
          </w:p>
        </w:tc>
      </w:tr>
      <w:tr w:rsidR="00F20E36" w:rsidRPr="00F20E36" w:rsidTr="0098685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6" w:rsidRPr="00F20E36" w:rsidRDefault="00F20E36" w:rsidP="00986853">
            <w:proofErr w:type="gramStart"/>
            <w:r w:rsidRPr="00F20E36">
              <w:t>Контроль за</w:t>
            </w:r>
            <w:proofErr w:type="gramEnd"/>
            <w:r w:rsidRPr="00F20E36">
              <w:t xml:space="preserve"> реализацией Программы осуществляет:</w:t>
            </w:r>
          </w:p>
          <w:p w:rsidR="00F20E36" w:rsidRPr="00F20E36" w:rsidRDefault="00F20E36" w:rsidP="0098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F20E36" w:rsidRPr="00F20E36" w:rsidRDefault="00F20E36" w:rsidP="0098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ГлаваТемиртауского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</w:t>
            </w:r>
          </w:p>
          <w:p w:rsidR="00F20E36" w:rsidRPr="00F20E36" w:rsidRDefault="00F20E36" w:rsidP="00986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E36" w:rsidRPr="00F20E36" w:rsidRDefault="00F20E36"/>
    <w:p w:rsidR="00CA4695" w:rsidRDefault="00CA4695">
      <w:pPr>
        <w:spacing w:after="200" w:line="276" w:lineRule="auto"/>
        <w:rPr>
          <w:b/>
          <w:noProof/>
        </w:rPr>
      </w:pPr>
      <w:r>
        <w:rPr>
          <w:b/>
          <w:noProof/>
        </w:rPr>
        <w:br w:type="page"/>
      </w:r>
    </w:p>
    <w:p w:rsidR="00F20E36" w:rsidRPr="00F20E36" w:rsidRDefault="00F20E36" w:rsidP="00F20E36">
      <w:pPr>
        <w:shd w:val="clear" w:color="auto" w:fill="FFFFFF"/>
        <w:spacing w:before="14"/>
        <w:ind w:right="1" w:firstLine="709"/>
        <w:jc w:val="center"/>
        <w:rPr>
          <w:b/>
        </w:rPr>
      </w:pPr>
      <w:r w:rsidRPr="00F20E36">
        <w:rPr>
          <w:b/>
          <w:noProof/>
        </w:rPr>
        <w:lastRenderedPageBreak/>
        <w:t xml:space="preserve">Муниципальная </w:t>
      </w:r>
      <w:r w:rsidRPr="00F20E36">
        <w:rPr>
          <w:b/>
          <w:bCs/>
          <w:spacing w:val="-2"/>
        </w:rPr>
        <w:t>программа</w:t>
      </w:r>
    </w:p>
    <w:p w:rsidR="00F20E36" w:rsidRPr="00F20E36" w:rsidRDefault="00F20E36" w:rsidP="00F20E36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</w:rPr>
      </w:pPr>
      <w:r w:rsidRPr="00F20E36">
        <w:rPr>
          <w:b/>
          <w:bCs/>
        </w:rPr>
        <w:t xml:space="preserve">«Профилактика терроризма и экстремизма </w:t>
      </w:r>
      <w:proofErr w:type="gramStart"/>
      <w:r w:rsidRPr="00F20E36">
        <w:rPr>
          <w:b/>
          <w:bCs/>
        </w:rPr>
        <w:t>на</w:t>
      </w:r>
      <w:proofErr w:type="gramEnd"/>
      <w:r w:rsidRPr="00F20E36">
        <w:rPr>
          <w:b/>
          <w:bCs/>
        </w:rPr>
        <w:t xml:space="preserve"> </w:t>
      </w:r>
    </w:p>
    <w:p w:rsidR="00F20E36" w:rsidRPr="00F20E36" w:rsidRDefault="00F20E36" w:rsidP="00F20E36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</w:rPr>
      </w:pPr>
      <w:r w:rsidRPr="00F20E36">
        <w:rPr>
          <w:b/>
          <w:bCs/>
        </w:rPr>
        <w:t>территории Темиртауского городского поселения»</w:t>
      </w:r>
    </w:p>
    <w:p w:rsidR="00F20E36" w:rsidRPr="00F20E36" w:rsidRDefault="00F20E36" w:rsidP="00F20E36">
      <w:pPr>
        <w:shd w:val="clear" w:color="auto" w:fill="FFFFFF"/>
        <w:tabs>
          <w:tab w:val="left" w:leader="underscore" w:pos="1315"/>
        </w:tabs>
        <w:ind w:right="1" w:firstLine="709"/>
        <w:jc w:val="center"/>
      </w:pPr>
      <w:r w:rsidRPr="00F20E36">
        <w:rPr>
          <w:b/>
          <w:bCs/>
        </w:rPr>
        <w:t xml:space="preserve">на 2021 – 2023 </w:t>
      </w:r>
      <w:r w:rsidRPr="00F20E36">
        <w:rPr>
          <w:b/>
          <w:bCs/>
          <w:spacing w:val="14"/>
        </w:rPr>
        <w:t>годы</w:t>
      </w:r>
    </w:p>
    <w:p w:rsidR="00F20E36" w:rsidRPr="00F20E36" w:rsidRDefault="00F20E36" w:rsidP="00F20E36">
      <w:pPr>
        <w:shd w:val="clear" w:color="auto" w:fill="FFFFFF"/>
        <w:ind w:right="1" w:firstLine="709"/>
        <w:jc w:val="center"/>
        <w:rPr>
          <w:b/>
          <w:bCs/>
          <w:spacing w:val="-2"/>
        </w:rPr>
      </w:pPr>
    </w:p>
    <w:p w:rsidR="00F20E36" w:rsidRPr="00F20E36" w:rsidRDefault="00F20E36" w:rsidP="00F20E36">
      <w:pPr>
        <w:shd w:val="clear" w:color="auto" w:fill="FFFFFF"/>
        <w:ind w:right="1" w:firstLine="709"/>
        <w:jc w:val="center"/>
      </w:pPr>
      <w:r w:rsidRPr="00F20E36">
        <w:rPr>
          <w:b/>
          <w:bCs/>
          <w:spacing w:val="-2"/>
        </w:rPr>
        <w:t>ПАСПОРТ</w:t>
      </w:r>
    </w:p>
    <w:p w:rsidR="00F20E36" w:rsidRPr="00F20E36" w:rsidRDefault="00F20E36" w:rsidP="00F20E36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</w:rPr>
      </w:pPr>
      <w:r w:rsidRPr="00F20E36">
        <w:rPr>
          <w:b/>
          <w:bCs/>
          <w:spacing w:val="-1"/>
        </w:rPr>
        <w:t xml:space="preserve">муниципальной программы </w:t>
      </w:r>
      <w:r w:rsidRPr="00F20E36">
        <w:rPr>
          <w:b/>
          <w:bCs/>
        </w:rPr>
        <w:t>«Профилактика терроризма и экстремизма на территории Темиртауского городского поселения»</w:t>
      </w:r>
    </w:p>
    <w:p w:rsidR="00F20E36" w:rsidRPr="00F20E36" w:rsidRDefault="00F20E36" w:rsidP="00F20E36">
      <w:pPr>
        <w:shd w:val="clear" w:color="auto" w:fill="FFFFFF"/>
        <w:tabs>
          <w:tab w:val="left" w:leader="underscore" w:pos="1315"/>
        </w:tabs>
        <w:ind w:right="1" w:firstLine="709"/>
        <w:jc w:val="center"/>
      </w:pPr>
      <w:r w:rsidRPr="00F20E36">
        <w:rPr>
          <w:b/>
          <w:bCs/>
        </w:rPr>
        <w:t xml:space="preserve">на 2021 – 2023 </w:t>
      </w:r>
      <w:r w:rsidRPr="00F20E36">
        <w:rPr>
          <w:b/>
          <w:bCs/>
          <w:spacing w:val="14"/>
        </w:rPr>
        <w:t>годы</w:t>
      </w:r>
    </w:p>
    <w:p w:rsidR="00F20E36" w:rsidRPr="00F20E36" w:rsidRDefault="00F20E36" w:rsidP="00F20E36">
      <w:pPr>
        <w:shd w:val="clear" w:color="auto" w:fill="FFFFFF"/>
        <w:tabs>
          <w:tab w:val="left" w:leader="underscore" w:pos="9946"/>
        </w:tabs>
        <w:ind w:right="1"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470"/>
      </w:tblGrid>
      <w:tr w:rsidR="00F20E36" w:rsidRPr="00F20E36" w:rsidTr="00CA4695">
        <w:trPr>
          <w:trHeight w:val="530"/>
        </w:trPr>
        <w:tc>
          <w:tcPr>
            <w:tcW w:w="3383" w:type="dxa"/>
          </w:tcPr>
          <w:p w:rsidR="00F20E36" w:rsidRPr="00F20E36" w:rsidRDefault="00F20E36" w:rsidP="00986853">
            <w:pPr>
              <w:jc w:val="both"/>
            </w:pPr>
            <w:r w:rsidRPr="00F20E36">
              <w:rPr>
                <w:b/>
                <w:bCs/>
                <w:spacing w:val="-2"/>
              </w:rPr>
              <w:t xml:space="preserve">Наименование муниципальной </w:t>
            </w:r>
            <w:r w:rsidRPr="00F20E36">
              <w:rPr>
                <w:b/>
                <w:bCs/>
                <w:spacing w:val="-1"/>
              </w:rPr>
              <w:t>программы</w:t>
            </w:r>
          </w:p>
          <w:p w:rsidR="00F20E36" w:rsidRPr="00F20E36" w:rsidRDefault="00F20E36" w:rsidP="00986853">
            <w:pPr>
              <w:jc w:val="both"/>
            </w:pPr>
          </w:p>
        </w:tc>
        <w:tc>
          <w:tcPr>
            <w:tcW w:w="6470" w:type="dxa"/>
          </w:tcPr>
          <w:p w:rsidR="00F20E36" w:rsidRPr="00F20E36" w:rsidRDefault="00F20E36" w:rsidP="00986853">
            <w:pPr>
              <w:shd w:val="clear" w:color="auto" w:fill="FFFFFF"/>
              <w:tabs>
                <w:tab w:val="left" w:leader="underscore" w:pos="1315"/>
              </w:tabs>
              <w:jc w:val="both"/>
              <w:rPr>
                <w:b/>
                <w:bCs/>
              </w:rPr>
            </w:pPr>
            <w:r w:rsidRPr="00F20E36">
              <w:rPr>
                <w:b/>
                <w:bCs/>
                <w:spacing w:val="-1"/>
              </w:rPr>
              <w:t xml:space="preserve">Муниципальная программа </w:t>
            </w:r>
            <w:r w:rsidRPr="00F20E36">
              <w:rPr>
                <w:b/>
                <w:bCs/>
              </w:rPr>
              <w:t xml:space="preserve">«Профилактика терроризма и экстремизма </w:t>
            </w:r>
            <w:proofErr w:type="gramStart"/>
            <w:r w:rsidRPr="00F20E36">
              <w:rPr>
                <w:b/>
                <w:bCs/>
              </w:rPr>
              <w:t>на</w:t>
            </w:r>
            <w:proofErr w:type="gramEnd"/>
            <w:r w:rsidRPr="00F20E36">
              <w:rPr>
                <w:b/>
                <w:bCs/>
              </w:rPr>
              <w:t xml:space="preserve"> </w:t>
            </w:r>
          </w:p>
          <w:p w:rsidR="00F20E36" w:rsidRPr="00F20E36" w:rsidRDefault="00F20E36" w:rsidP="00986853">
            <w:pPr>
              <w:shd w:val="clear" w:color="auto" w:fill="FFFFFF"/>
              <w:tabs>
                <w:tab w:val="left" w:leader="underscore" w:pos="1315"/>
              </w:tabs>
              <w:jc w:val="both"/>
            </w:pPr>
            <w:r w:rsidRPr="00F20E36">
              <w:rPr>
                <w:b/>
                <w:bCs/>
              </w:rPr>
              <w:t xml:space="preserve">территории Темиртауского городского поселения» на 2021– 2023 </w:t>
            </w:r>
            <w:r w:rsidRPr="00F20E36">
              <w:rPr>
                <w:b/>
                <w:bCs/>
                <w:spacing w:val="14"/>
              </w:rPr>
              <w:t>годы</w:t>
            </w:r>
          </w:p>
        </w:tc>
      </w:tr>
      <w:tr w:rsidR="00F20E36" w:rsidRPr="00F20E36" w:rsidTr="00CA4695">
        <w:trPr>
          <w:trHeight w:val="252"/>
        </w:trPr>
        <w:tc>
          <w:tcPr>
            <w:tcW w:w="3383" w:type="dxa"/>
          </w:tcPr>
          <w:p w:rsidR="00F20E36" w:rsidRPr="00F20E36" w:rsidRDefault="00F20E36" w:rsidP="00986853">
            <w:pPr>
              <w:jc w:val="both"/>
            </w:pPr>
            <w:r w:rsidRPr="00F20E36">
              <w:rPr>
                <w:b/>
                <w:bCs/>
                <w:spacing w:val="-2"/>
              </w:rPr>
              <w:t>Основание разработки Программы</w:t>
            </w:r>
          </w:p>
        </w:tc>
        <w:tc>
          <w:tcPr>
            <w:tcW w:w="6470" w:type="dxa"/>
          </w:tcPr>
          <w:p w:rsidR="00F20E36" w:rsidRPr="00F20E36" w:rsidRDefault="00F20E36" w:rsidP="00986853">
            <w:pPr>
              <w:jc w:val="both"/>
            </w:pPr>
            <w:r w:rsidRPr="00F20E36">
              <w:rPr>
                <w:spacing w:val="13"/>
              </w:rPr>
              <w:t xml:space="preserve">Федеральный закон от 25.07.2002 № 114-ФЗ </w:t>
            </w:r>
            <w:r w:rsidRPr="00F20E36">
              <w:rPr>
                <w:spacing w:val="-1"/>
              </w:rPr>
              <w:t xml:space="preserve">«О противодействии экстремистской деятельности», Федеральный закон от 06.03.2006 № 35-ФЗ «О противодействии </w:t>
            </w:r>
            <w:r w:rsidRPr="00F20E36">
              <w:t xml:space="preserve">терроризму», </w:t>
            </w:r>
            <w:r w:rsidRPr="00F20E36">
              <w:rPr>
                <w:spacing w:val="-1"/>
              </w:rPr>
              <w:t xml:space="preserve">Стратегия противодействия экстремизму в Российской Федерации до 2025 года </w:t>
            </w:r>
            <w:r w:rsidRPr="00F20E36"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F20E36">
                <w:t>2009 г</w:t>
              </w:r>
            </w:smartTag>
            <w:r w:rsidRPr="00F20E36">
              <w:t>.)</w:t>
            </w:r>
          </w:p>
        </w:tc>
      </w:tr>
      <w:tr w:rsidR="00F20E36" w:rsidRPr="00F20E36" w:rsidTr="00CA4695">
        <w:trPr>
          <w:trHeight w:val="276"/>
        </w:trPr>
        <w:tc>
          <w:tcPr>
            <w:tcW w:w="3383" w:type="dxa"/>
          </w:tcPr>
          <w:p w:rsidR="00F20E36" w:rsidRPr="00F20E36" w:rsidRDefault="00F20E36" w:rsidP="00986853">
            <w:pPr>
              <w:jc w:val="both"/>
            </w:pPr>
            <w:r w:rsidRPr="00F20E36">
              <w:rPr>
                <w:b/>
                <w:bCs/>
                <w:spacing w:val="-2"/>
              </w:rPr>
              <w:t>Цели и задачи Программы</w:t>
            </w:r>
          </w:p>
        </w:tc>
        <w:tc>
          <w:tcPr>
            <w:tcW w:w="6470" w:type="dxa"/>
          </w:tcPr>
          <w:p w:rsidR="00F20E36" w:rsidRPr="00F20E36" w:rsidRDefault="00F20E36" w:rsidP="00986853">
            <w:pPr>
              <w:shd w:val="clear" w:color="auto" w:fill="FFFFFF"/>
              <w:jc w:val="both"/>
              <w:rPr>
                <w:b/>
                <w:i/>
                <w:spacing w:val="-2"/>
              </w:rPr>
            </w:pPr>
            <w:r w:rsidRPr="00F20E36">
              <w:rPr>
                <w:b/>
                <w:i/>
                <w:spacing w:val="-2"/>
              </w:rPr>
              <w:t xml:space="preserve">Цель Программы: </w:t>
            </w:r>
          </w:p>
          <w:p w:rsidR="00F20E36" w:rsidRPr="00F20E36" w:rsidRDefault="00F20E36" w:rsidP="00986853">
            <w:pPr>
              <w:shd w:val="clear" w:color="auto" w:fill="FFFFFF"/>
              <w:jc w:val="both"/>
              <w:rPr>
                <w:b/>
                <w:i/>
                <w:spacing w:val="-2"/>
              </w:rPr>
            </w:pPr>
            <w:proofErr w:type="gramStart"/>
            <w:r w:rsidRPr="00F20E36">
              <w:rPr>
                <w:spacing w:val="-2"/>
              </w:rPr>
              <w:t>-</w:t>
            </w:r>
            <w:r w:rsidRPr="00F20E36">
              <w:rPr>
                <w:b/>
                <w:i/>
                <w:spacing w:val="-2"/>
              </w:rPr>
              <w:t xml:space="preserve"> </w:t>
            </w:r>
            <w:r w:rsidRPr="00F20E36">
              <w:t xml:space="preserve">противодействия терроризму и экстремизму,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</w:t>
            </w:r>
            <w:r w:rsidRPr="00F20E36">
              <w:rPr>
                <w:rFonts w:eastAsia="Calibri"/>
                <w:lang w:eastAsia="en-US"/>
              </w:rPr>
              <w:t xml:space="preserve">предотвращение террористических актов, повышение эффективности взаимодействия между правоохранительными органами и органами местного самоуправления  Темиртауского городского поселения, </w:t>
            </w:r>
            <w:r w:rsidRPr="00F20E36">
              <w:t>выявление мест повышенной диверсионной уязвимости и обеспечение их безопасности, прогнозирование возможных последствий при совершении террористических актов;</w:t>
            </w:r>
            <w:proofErr w:type="gramEnd"/>
          </w:p>
          <w:p w:rsidR="00F20E36" w:rsidRPr="00F20E36" w:rsidRDefault="00F20E36" w:rsidP="00986853">
            <w:pPr>
              <w:jc w:val="both"/>
              <w:rPr>
                <w:spacing w:val="-1"/>
              </w:rPr>
            </w:pPr>
            <w:r w:rsidRPr="00F20E36">
              <w:rPr>
                <w:spacing w:val="-1"/>
              </w:rPr>
              <w:t>- уменьшение проявлений экстремизма и негативного отношения к лицам дру</w:t>
            </w:r>
            <w:r w:rsidRPr="00F20E36">
              <w:rPr>
                <w:spacing w:val="-1"/>
              </w:rPr>
              <w:softHyphen/>
              <w:t xml:space="preserve">гих национальностей и религиозных конфессий; </w:t>
            </w:r>
          </w:p>
          <w:p w:rsidR="00F20E36" w:rsidRPr="00F20E36" w:rsidRDefault="00F20E36" w:rsidP="00986853">
            <w:pPr>
              <w:jc w:val="both"/>
            </w:pPr>
            <w:r w:rsidRPr="00F20E36">
              <w:rPr>
                <w:spacing w:val="-2"/>
              </w:rPr>
              <w:t xml:space="preserve">- формирование у населения внутренней потребности в толерантном поведении </w:t>
            </w:r>
            <w:r w:rsidRPr="00F20E36">
              <w:t>к людям других национальностей и религиозных конфессий на основе ценно</w:t>
            </w:r>
            <w:r w:rsidRPr="00F20E36">
              <w:softHyphen/>
            </w:r>
            <w:r w:rsidRPr="00F20E36">
              <w:rPr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F20E36">
              <w:rPr>
                <w:spacing w:val="-1"/>
              </w:rPr>
              <w:t>принципов соблюдения прав и свобод человека</w:t>
            </w:r>
            <w:r w:rsidRPr="00F20E36">
              <w:t xml:space="preserve">. </w:t>
            </w:r>
          </w:p>
          <w:p w:rsidR="00F20E36" w:rsidRPr="00F20E36" w:rsidRDefault="00F20E36" w:rsidP="00986853">
            <w:pPr>
              <w:shd w:val="clear" w:color="auto" w:fill="FFFFFF"/>
              <w:jc w:val="both"/>
              <w:rPr>
                <w:spacing w:val="-1"/>
              </w:rPr>
            </w:pPr>
            <w:r w:rsidRPr="00F20E36">
              <w:rPr>
                <w:spacing w:val="-1"/>
              </w:rPr>
              <w:t xml:space="preserve">Задачи программы: </w:t>
            </w:r>
          </w:p>
          <w:p w:rsidR="00F20E36" w:rsidRPr="00F20E36" w:rsidRDefault="00F20E36" w:rsidP="00986853">
            <w:pPr>
              <w:shd w:val="clear" w:color="auto" w:fill="FFFFFF"/>
              <w:jc w:val="both"/>
            </w:pPr>
            <w:r w:rsidRPr="00F20E36">
              <w:rPr>
                <w:spacing w:val="-1"/>
              </w:rPr>
              <w:t>- информирование населения муниципального образования по вопросам проти</w:t>
            </w:r>
            <w:r w:rsidRPr="00F20E36">
              <w:rPr>
                <w:spacing w:val="-1"/>
              </w:rPr>
              <w:softHyphen/>
            </w:r>
            <w:r w:rsidRPr="00F20E36">
              <w:t xml:space="preserve">водействия терроризму и экстремизму; </w:t>
            </w:r>
          </w:p>
          <w:p w:rsidR="00F20E36" w:rsidRPr="00F20E36" w:rsidRDefault="00F20E36" w:rsidP="00986853">
            <w:pPr>
              <w:shd w:val="clear" w:color="auto" w:fill="FFFFFF"/>
              <w:jc w:val="both"/>
            </w:pPr>
            <w:r w:rsidRPr="00F20E36">
              <w:rPr>
                <w:spacing w:val="4"/>
              </w:rPr>
              <w:t xml:space="preserve">- взаимодействие с правоохранительными органами в профилактике совершения правонарушений и </w:t>
            </w:r>
            <w:r w:rsidRPr="00F20E36">
              <w:t xml:space="preserve">преступлений данной категории; </w:t>
            </w:r>
          </w:p>
          <w:p w:rsidR="00F20E36" w:rsidRPr="00F20E36" w:rsidRDefault="00F20E36" w:rsidP="00986853">
            <w:pPr>
              <w:shd w:val="clear" w:color="auto" w:fill="FFFFFF"/>
              <w:jc w:val="both"/>
              <w:rPr>
                <w:spacing w:val="-1"/>
              </w:rPr>
            </w:pPr>
            <w:r w:rsidRPr="00F20E36">
              <w:rPr>
                <w:spacing w:val="-1"/>
              </w:rPr>
              <w:t>- пропаганда толерантного поведения к людям других национальностей и рели</w:t>
            </w:r>
            <w:r w:rsidRPr="00F20E36">
              <w:rPr>
                <w:spacing w:val="-1"/>
              </w:rPr>
              <w:softHyphen/>
              <w:t xml:space="preserve">гиозных конфессий; </w:t>
            </w:r>
          </w:p>
          <w:p w:rsidR="00F20E36" w:rsidRPr="00F20E36" w:rsidRDefault="00F20E36" w:rsidP="00986853">
            <w:pPr>
              <w:shd w:val="clear" w:color="auto" w:fill="FFFFFF"/>
              <w:jc w:val="both"/>
            </w:pPr>
            <w:r w:rsidRPr="00F20E36">
              <w:rPr>
                <w:spacing w:val="2"/>
              </w:rPr>
              <w:t xml:space="preserve">- организация воспитательной работы среди детей и </w:t>
            </w:r>
            <w:r w:rsidRPr="00F20E36">
              <w:rPr>
                <w:spacing w:val="2"/>
              </w:rPr>
              <w:lastRenderedPageBreak/>
              <w:t xml:space="preserve">молодежи, направленной </w:t>
            </w:r>
            <w:r w:rsidRPr="00F20E36">
              <w:rPr>
                <w:spacing w:val="1"/>
              </w:rPr>
              <w:t>на устранение причин и условий, способствующих совершению действий экс</w:t>
            </w:r>
            <w:r w:rsidRPr="00F20E36">
              <w:rPr>
                <w:spacing w:val="1"/>
              </w:rPr>
              <w:softHyphen/>
            </w:r>
            <w:r w:rsidRPr="00F20E36">
              <w:t xml:space="preserve">тремистского характера; </w:t>
            </w:r>
          </w:p>
          <w:p w:rsidR="00F20E36" w:rsidRPr="00F20E36" w:rsidRDefault="00F20E36" w:rsidP="00986853">
            <w:pPr>
              <w:shd w:val="clear" w:color="auto" w:fill="FFFFFF"/>
              <w:jc w:val="both"/>
            </w:pPr>
            <w:r w:rsidRPr="00F20E36">
              <w:t>- укрепление антитеррористической защищенности объектов; выявление и устранение причин и условий, способствующих осуществлению террористической деятельности, укрепление технической 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граждан, совершенствование антитеррористической пропаганды, повышение.</w:t>
            </w:r>
          </w:p>
        </w:tc>
      </w:tr>
      <w:tr w:rsidR="00F20E36" w:rsidRPr="00F20E36" w:rsidTr="00CA4695">
        <w:trPr>
          <w:trHeight w:val="184"/>
        </w:trPr>
        <w:tc>
          <w:tcPr>
            <w:tcW w:w="3383" w:type="dxa"/>
          </w:tcPr>
          <w:p w:rsidR="00F20E36" w:rsidRPr="00F20E36" w:rsidRDefault="00F20E36" w:rsidP="00986853">
            <w:pPr>
              <w:jc w:val="both"/>
            </w:pPr>
            <w:r w:rsidRPr="00F20E36">
              <w:rPr>
                <w:b/>
                <w:bCs/>
                <w:spacing w:val="-2"/>
              </w:rPr>
              <w:lastRenderedPageBreak/>
              <w:t>Сроки реализации Программы</w:t>
            </w:r>
          </w:p>
        </w:tc>
        <w:tc>
          <w:tcPr>
            <w:tcW w:w="6470" w:type="dxa"/>
          </w:tcPr>
          <w:p w:rsidR="00F20E36" w:rsidRPr="00F20E36" w:rsidRDefault="00F20E36" w:rsidP="00986853">
            <w:pPr>
              <w:jc w:val="both"/>
            </w:pPr>
            <w:r w:rsidRPr="00F20E36">
              <w:rPr>
                <w:spacing w:val="-6"/>
              </w:rPr>
              <w:t>2021 – 2023 годы</w:t>
            </w:r>
          </w:p>
        </w:tc>
      </w:tr>
      <w:tr w:rsidR="00F20E36" w:rsidRPr="00F20E36" w:rsidTr="00CA4695">
        <w:trPr>
          <w:trHeight w:val="207"/>
        </w:trPr>
        <w:tc>
          <w:tcPr>
            <w:tcW w:w="3383" w:type="dxa"/>
          </w:tcPr>
          <w:p w:rsidR="00F20E36" w:rsidRPr="00F20E36" w:rsidRDefault="00F20E36" w:rsidP="00986853">
            <w:pPr>
              <w:shd w:val="clear" w:color="auto" w:fill="FFFFFF"/>
              <w:jc w:val="both"/>
            </w:pPr>
            <w:r w:rsidRPr="00F20E36">
              <w:rPr>
                <w:b/>
                <w:bCs/>
                <w:spacing w:val="-1"/>
              </w:rPr>
              <w:t xml:space="preserve">Источники финансирования </w:t>
            </w:r>
            <w:r w:rsidRPr="00F20E36">
              <w:rPr>
                <w:b/>
                <w:bCs/>
                <w:spacing w:val="1"/>
              </w:rPr>
              <w:t>Программы</w:t>
            </w:r>
          </w:p>
          <w:p w:rsidR="00F20E36" w:rsidRPr="00F20E36" w:rsidRDefault="00F20E36" w:rsidP="00986853">
            <w:pPr>
              <w:shd w:val="clear" w:color="auto" w:fill="FFFFFF"/>
              <w:jc w:val="both"/>
            </w:pPr>
          </w:p>
        </w:tc>
        <w:tc>
          <w:tcPr>
            <w:tcW w:w="6470" w:type="dxa"/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Всего средств местного бюджета на реализацию мероприятий Программы на 2021– 2023 годы - составит 60 тыс. руб., в том числе по годам:</w:t>
            </w:r>
          </w:p>
          <w:p w:rsidR="00F20E36" w:rsidRPr="00F20E36" w:rsidRDefault="00F20E36" w:rsidP="00986853">
            <w:pPr>
              <w:shd w:val="clear" w:color="auto" w:fill="FFFFFF"/>
              <w:jc w:val="both"/>
              <w:rPr>
                <w:spacing w:val="-4"/>
              </w:rPr>
            </w:pPr>
            <w:r w:rsidRPr="00F20E36">
              <w:rPr>
                <w:spacing w:val="-4"/>
              </w:rPr>
              <w:t>на 2021 – 20 тыс. руб.</w:t>
            </w:r>
          </w:p>
          <w:p w:rsidR="00F20E36" w:rsidRPr="00F20E36" w:rsidRDefault="00F20E36" w:rsidP="00986853">
            <w:pPr>
              <w:shd w:val="clear" w:color="auto" w:fill="FFFFFF"/>
              <w:jc w:val="both"/>
              <w:rPr>
                <w:spacing w:val="-4"/>
              </w:rPr>
            </w:pPr>
            <w:r w:rsidRPr="00F20E36">
              <w:rPr>
                <w:spacing w:val="-4"/>
              </w:rPr>
              <w:t>на 2022– 20 тыс. руб.</w:t>
            </w:r>
          </w:p>
          <w:p w:rsidR="00F20E36" w:rsidRPr="00F20E36" w:rsidRDefault="00F20E36" w:rsidP="00986853">
            <w:pPr>
              <w:shd w:val="clear" w:color="auto" w:fill="FFFFFF"/>
              <w:jc w:val="both"/>
            </w:pPr>
            <w:r w:rsidRPr="00F20E36">
              <w:rPr>
                <w:spacing w:val="-8"/>
              </w:rPr>
              <w:t xml:space="preserve">на 2023 </w:t>
            </w:r>
            <w:r w:rsidRPr="00F20E36">
              <w:rPr>
                <w:spacing w:val="-4"/>
              </w:rPr>
              <w:t>– 20 тыс. руб.</w:t>
            </w:r>
          </w:p>
        </w:tc>
      </w:tr>
      <w:tr w:rsidR="00F20E36" w:rsidRPr="00F20E36" w:rsidTr="00CA4695">
        <w:trPr>
          <w:trHeight w:val="207"/>
        </w:trPr>
        <w:tc>
          <w:tcPr>
            <w:tcW w:w="3383" w:type="dxa"/>
          </w:tcPr>
          <w:p w:rsidR="00F20E36" w:rsidRPr="00F20E36" w:rsidRDefault="00F20E36" w:rsidP="00986853">
            <w:pPr>
              <w:jc w:val="both"/>
            </w:pPr>
            <w:r w:rsidRPr="00F20E36">
              <w:t>Ожидаемые конечные результаты реализации Программы</w:t>
            </w:r>
          </w:p>
        </w:tc>
        <w:tc>
          <w:tcPr>
            <w:tcW w:w="6470" w:type="dxa"/>
          </w:tcPr>
          <w:p w:rsidR="00F20E36" w:rsidRPr="00F20E36" w:rsidRDefault="00F20E36" w:rsidP="00986853">
            <w:pPr>
              <w:jc w:val="both"/>
              <w:rPr>
                <w:b/>
                <w:i/>
                <w:spacing w:val="-1"/>
              </w:rPr>
            </w:pPr>
            <w:r w:rsidRPr="00F20E36">
              <w:rPr>
                <w:b/>
                <w:i/>
                <w:spacing w:val="-1"/>
              </w:rPr>
              <w:t>Ожидаемые конечные результаты:</w:t>
            </w:r>
          </w:p>
          <w:p w:rsidR="00F20E36" w:rsidRPr="00F20E36" w:rsidRDefault="00F20E36" w:rsidP="00986853">
            <w:pPr>
              <w:jc w:val="both"/>
              <w:rPr>
                <w:spacing w:val="-1"/>
              </w:rPr>
            </w:pPr>
            <w:r w:rsidRPr="00F20E36">
              <w:rPr>
                <w:spacing w:val="2"/>
              </w:rPr>
              <w:t>- совершенствование форм и методов работы органов местного самоуправле</w:t>
            </w:r>
            <w:r w:rsidRPr="00F20E36">
              <w:rPr>
                <w:spacing w:val="1"/>
              </w:rPr>
              <w:t>ния по профилактике терроризма и экстремизма, проявлений ксенофобии, на</w:t>
            </w:r>
            <w:r w:rsidRPr="00F20E36">
              <w:t>циональной и расовой нетерпимости, противодействию этнической дискрими</w:t>
            </w:r>
            <w:r w:rsidRPr="00F20E36">
              <w:rPr>
                <w:spacing w:val="-1"/>
              </w:rPr>
              <w:t xml:space="preserve">нации на территории муниципального образования; </w:t>
            </w:r>
          </w:p>
          <w:p w:rsidR="00F20E36" w:rsidRPr="00F20E36" w:rsidRDefault="00F20E36" w:rsidP="00986853">
            <w:pPr>
              <w:jc w:val="both"/>
              <w:rPr>
                <w:spacing w:val="-1"/>
              </w:rPr>
            </w:pPr>
            <w:r w:rsidRPr="00F20E36">
              <w:t>- распространение культуры интернационализма, согласия, национальной и ре</w:t>
            </w:r>
            <w:r w:rsidRPr="00F20E36">
              <w:softHyphen/>
            </w:r>
            <w:r w:rsidRPr="00F20E36">
              <w:rPr>
                <w:spacing w:val="1"/>
              </w:rPr>
              <w:t>лигиозной терпимости в молодежной среде</w:t>
            </w:r>
            <w:r w:rsidRPr="00F20E36">
              <w:rPr>
                <w:spacing w:val="-1"/>
              </w:rPr>
              <w:t xml:space="preserve">; </w:t>
            </w:r>
          </w:p>
          <w:p w:rsidR="00F20E36" w:rsidRPr="00F20E36" w:rsidRDefault="00F20E36" w:rsidP="00986853">
            <w:pPr>
              <w:jc w:val="both"/>
              <w:rPr>
                <w:spacing w:val="-1"/>
              </w:rPr>
            </w:pPr>
            <w:r w:rsidRPr="00F20E36">
              <w:rPr>
                <w:spacing w:val="3"/>
              </w:rPr>
              <w:t xml:space="preserve">- гармонизация межнациональных отношений, повышение уровня </w:t>
            </w:r>
            <w:proofErr w:type="spellStart"/>
            <w:r w:rsidRPr="00F20E36">
              <w:rPr>
                <w:spacing w:val="3"/>
              </w:rPr>
              <w:t>этносоци</w:t>
            </w:r>
            <w:r w:rsidRPr="00F20E36">
              <w:rPr>
                <w:spacing w:val="-1"/>
              </w:rPr>
              <w:t>альной</w:t>
            </w:r>
            <w:proofErr w:type="spellEnd"/>
            <w:r w:rsidRPr="00F20E36">
              <w:rPr>
                <w:spacing w:val="-1"/>
              </w:rPr>
              <w:t xml:space="preserve"> комфортности; </w:t>
            </w:r>
          </w:p>
          <w:p w:rsidR="00F20E36" w:rsidRPr="00F20E36" w:rsidRDefault="00F20E36" w:rsidP="00986853">
            <w:pPr>
              <w:jc w:val="both"/>
              <w:rPr>
                <w:spacing w:val="-1"/>
              </w:rPr>
            </w:pPr>
            <w:r w:rsidRPr="00F20E36">
              <w:rPr>
                <w:spacing w:val="-1"/>
              </w:rPr>
              <w:t>- формирование нетерпимости ко всем фактам террористических и экстремист</w:t>
            </w:r>
            <w:r w:rsidRPr="00F20E36">
              <w:rPr>
                <w:spacing w:val="-1"/>
              </w:rPr>
              <w:softHyphen/>
            </w:r>
            <w:r w:rsidRPr="00F20E36">
              <w:rPr>
                <w:spacing w:val="4"/>
              </w:rPr>
              <w:t xml:space="preserve">ских проявлений, а также толерантного сознания, позитивных установок к  </w:t>
            </w:r>
            <w:r w:rsidRPr="00F20E36">
              <w:rPr>
                <w:spacing w:val="-1"/>
              </w:rPr>
              <w:t xml:space="preserve">представителям иных этнических и конфессиональных сообществ; </w:t>
            </w:r>
          </w:p>
          <w:p w:rsidR="00F20E36" w:rsidRPr="00F20E36" w:rsidRDefault="00F20E36" w:rsidP="00986853">
            <w:pPr>
              <w:jc w:val="both"/>
              <w:rPr>
                <w:spacing w:val="-1"/>
              </w:rPr>
            </w:pPr>
            <w:r w:rsidRPr="00F20E36">
              <w:rPr>
                <w:spacing w:val="2"/>
              </w:rPr>
              <w:t>- укрепление и культивирование в молодежной среде атмосферы межэтниче</w:t>
            </w:r>
            <w:r w:rsidRPr="00F20E36">
              <w:rPr>
                <w:spacing w:val="-1"/>
              </w:rPr>
              <w:t xml:space="preserve">ского согласия и толерантности; </w:t>
            </w:r>
          </w:p>
          <w:p w:rsidR="00F20E36" w:rsidRPr="00F20E36" w:rsidRDefault="00F20E36" w:rsidP="00986853">
            <w:pPr>
              <w:jc w:val="both"/>
              <w:rPr>
                <w:spacing w:val="-1"/>
              </w:rPr>
            </w:pPr>
            <w:r w:rsidRPr="00F20E36">
              <w:rPr>
                <w:spacing w:val="1"/>
              </w:rPr>
              <w:t xml:space="preserve">- недопущение создания и деятельности националистических экстремистских </w:t>
            </w:r>
            <w:r w:rsidRPr="00F20E36">
              <w:rPr>
                <w:spacing w:val="-1"/>
              </w:rPr>
              <w:t xml:space="preserve">молодежных группировок; </w:t>
            </w:r>
          </w:p>
          <w:p w:rsidR="00F20E36" w:rsidRPr="00F20E36" w:rsidRDefault="00F20E36" w:rsidP="00986853">
            <w:pPr>
              <w:jc w:val="both"/>
              <w:rPr>
                <w:spacing w:val="-1"/>
              </w:rPr>
            </w:pPr>
            <w:r w:rsidRPr="00F20E36">
              <w:rPr>
                <w:spacing w:val="4"/>
              </w:rPr>
              <w:t xml:space="preserve">- формирование единого информационного пространства для пропаганды и </w:t>
            </w:r>
            <w:r w:rsidRPr="00F20E36">
              <w:rPr>
                <w:spacing w:val="1"/>
              </w:rPr>
              <w:t>распространения на территории муниципального образования идей толерант</w:t>
            </w:r>
            <w:r w:rsidRPr="00F20E36">
              <w:rPr>
                <w:spacing w:val="1"/>
              </w:rPr>
              <w:softHyphen/>
              <w:t xml:space="preserve">ности, гражданской солидарности, уважения к другим культурам, в том числе </w:t>
            </w:r>
            <w:r w:rsidRPr="00F20E36">
              <w:rPr>
                <w:spacing w:val="-1"/>
              </w:rPr>
              <w:t>через муниципальные средства массовой информации;</w:t>
            </w:r>
          </w:p>
          <w:p w:rsidR="00F20E36" w:rsidRPr="00F20E36" w:rsidRDefault="00F20E36" w:rsidP="00986853">
            <w:pPr>
              <w:jc w:val="both"/>
            </w:pPr>
            <w:r w:rsidRPr="00F20E36">
              <w:rPr>
                <w:spacing w:val="-1"/>
              </w:rPr>
              <w:t>- создание системы антитеррористической защищенности объектов.</w:t>
            </w:r>
          </w:p>
        </w:tc>
      </w:tr>
      <w:tr w:rsidR="00F20E36" w:rsidRPr="00F20E36" w:rsidTr="00CA4695">
        <w:trPr>
          <w:trHeight w:val="207"/>
        </w:trPr>
        <w:tc>
          <w:tcPr>
            <w:tcW w:w="3383" w:type="dxa"/>
          </w:tcPr>
          <w:p w:rsidR="00F20E36" w:rsidRPr="00F20E36" w:rsidRDefault="00F20E36" w:rsidP="00986853">
            <w:pPr>
              <w:shd w:val="clear" w:color="auto" w:fill="FFFFFF"/>
              <w:jc w:val="both"/>
              <w:rPr>
                <w:b/>
                <w:bCs/>
                <w:spacing w:val="-3"/>
              </w:rPr>
            </w:pPr>
            <w:r w:rsidRPr="00F20E36">
              <w:rPr>
                <w:b/>
                <w:bCs/>
                <w:spacing w:val="-3"/>
              </w:rPr>
              <w:t>Исполнители программных мероприятий</w:t>
            </w:r>
          </w:p>
        </w:tc>
        <w:tc>
          <w:tcPr>
            <w:tcW w:w="6470" w:type="dxa"/>
          </w:tcPr>
          <w:p w:rsidR="00F20E36" w:rsidRPr="00F20E36" w:rsidRDefault="00F20E36" w:rsidP="00986853">
            <w:pPr>
              <w:jc w:val="both"/>
            </w:pPr>
            <w:r w:rsidRPr="00F20E36">
              <w:rPr>
                <w:spacing w:val="1"/>
              </w:rPr>
              <w:t>Администрация Темиртауского городского поселения</w:t>
            </w:r>
          </w:p>
        </w:tc>
      </w:tr>
      <w:tr w:rsidR="00F20E36" w:rsidRPr="00F20E36" w:rsidTr="00CA4695">
        <w:trPr>
          <w:trHeight w:val="207"/>
        </w:trPr>
        <w:tc>
          <w:tcPr>
            <w:tcW w:w="3383" w:type="dxa"/>
          </w:tcPr>
          <w:p w:rsidR="00F20E36" w:rsidRPr="00F20E36" w:rsidRDefault="00F20E36" w:rsidP="00986853">
            <w:pPr>
              <w:shd w:val="clear" w:color="auto" w:fill="FFFFFF"/>
              <w:jc w:val="both"/>
            </w:pPr>
            <w:proofErr w:type="gramStart"/>
            <w:r w:rsidRPr="00F20E36">
              <w:rPr>
                <w:b/>
                <w:bCs/>
                <w:spacing w:val="-3"/>
              </w:rPr>
              <w:lastRenderedPageBreak/>
              <w:t>Контроль за</w:t>
            </w:r>
            <w:proofErr w:type="gramEnd"/>
            <w:r w:rsidRPr="00F20E36">
              <w:rPr>
                <w:b/>
                <w:bCs/>
                <w:spacing w:val="-3"/>
              </w:rPr>
              <w:t xml:space="preserve"> исполнением </w:t>
            </w:r>
            <w:r w:rsidRPr="00F20E36">
              <w:rPr>
                <w:b/>
                <w:bCs/>
                <w:spacing w:val="-1"/>
              </w:rPr>
              <w:t>Программы</w:t>
            </w:r>
          </w:p>
          <w:p w:rsidR="00F20E36" w:rsidRPr="00F20E36" w:rsidRDefault="00F20E36" w:rsidP="00986853">
            <w:pPr>
              <w:jc w:val="both"/>
            </w:pPr>
          </w:p>
        </w:tc>
        <w:tc>
          <w:tcPr>
            <w:tcW w:w="6470" w:type="dxa"/>
          </w:tcPr>
          <w:p w:rsidR="00F20E36" w:rsidRPr="00F20E36" w:rsidRDefault="00F20E36" w:rsidP="00986853">
            <w:pPr>
              <w:jc w:val="both"/>
            </w:pPr>
            <w:proofErr w:type="gramStart"/>
            <w:r w:rsidRPr="00F20E36">
              <w:t>Контроль за</w:t>
            </w:r>
            <w:proofErr w:type="gramEnd"/>
            <w:r w:rsidRPr="00F20E36">
              <w:t xml:space="preserve"> реализацией Программы осуществляет:</w:t>
            </w:r>
          </w:p>
          <w:p w:rsidR="00F20E36" w:rsidRPr="00F20E36" w:rsidRDefault="00F20E36" w:rsidP="00986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Программы, Глава Темиртауского  городского поселения  </w:t>
            </w:r>
          </w:p>
        </w:tc>
      </w:tr>
    </w:tbl>
    <w:p w:rsidR="00F20E36" w:rsidRPr="00F20E36" w:rsidRDefault="00F20E36" w:rsidP="00F20E36">
      <w:pPr>
        <w:shd w:val="clear" w:color="auto" w:fill="FFFFFF"/>
        <w:tabs>
          <w:tab w:val="left" w:leader="underscore" w:pos="6470"/>
        </w:tabs>
        <w:ind w:right="1" w:firstLine="709"/>
        <w:jc w:val="center"/>
        <w:rPr>
          <w:spacing w:val="-1"/>
        </w:rPr>
      </w:pPr>
    </w:p>
    <w:p w:rsidR="00F20E36" w:rsidRPr="00F20E36" w:rsidRDefault="00F20E36" w:rsidP="00F20E36">
      <w:pPr>
        <w:pStyle w:val="ConsPlusNormal"/>
        <w:ind w:right="-62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20E36" w:rsidRPr="00F20E36" w:rsidRDefault="00F20E36" w:rsidP="00F20E36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0E36">
        <w:rPr>
          <w:rFonts w:ascii="Times New Roman" w:hAnsi="Times New Roman" w:cs="Times New Roman"/>
          <w:b/>
          <w:sz w:val="24"/>
          <w:szCs w:val="24"/>
        </w:rPr>
        <w:t>"Предупреждение и ликвидация чрезвычайных ситуаций, обеспечение пожарной безопасности"</w:t>
      </w:r>
      <w:r w:rsidR="00CA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36">
        <w:rPr>
          <w:rFonts w:ascii="Times New Roman" w:hAnsi="Times New Roman" w:cs="Times New Roman"/>
          <w:b/>
          <w:sz w:val="24"/>
          <w:szCs w:val="24"/>
        </w:rPr>
        <w:t>на 2021 - 2023 годы</w:t>
      </w:r>
    </w:p>
    <w:p w:rsidR="00F20E36" w:rsidRPr="00F20E36" w:rsidRDefault="00F20E36" w:rsidP="00F20E36">
      <w:pPr>
        <w:pStyle w:val="ConsPlusNormal"/>
        <w:ind w:right="-622" w:firstLine="0"/>
        <w:rPr>
          <w:rFonts w:ascii="Times New Roman" w:hAnsi="Times New Roman" w:cs="Times New Roman"/>
          <w:sz w:val="24"/>
          <w:szCs w:val="24"/>
        </w:rPr>
      </w:pPr>
    </w:p>
    <w:p w:rsidR="00F20E36" w:rsidRPr="00F20E36" w:rsidRDefault="00F20E36" w:rsidP="00F20E36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0E36">
        <w:rPr>
          <w:rFonts w:ascii="Times New Roman" w:hAnsi="Times New Roman" w:cs="Times New Roman"/>
          <w:sz w:val="24"/>
          <w:szCs w:val="24"/>
        </w:rPr>
        <w:t>ПАСПОРТ</w:t>
      </w:r>
    </w:p>
    <w:p w:rsidR="00F20E36" w:rsidRPr="00F20E36" w:rsidRDefault="00F20E36" w:rsidP="00F20E36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0E3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A4695">
        <w:rPr>
          <w:rFonts w:ascii="Times New Roman" w:hAnsi="Times New Roman" w:cs="Times New Roman"/>
          <w:sz w:val="24"/>
          <w:szCs w:val="24"/>
        </w:rPr>
        <w:t xml:space="preserve"> </w:t>
      </w:r>
      <w:r w:rsidRPr="00F20E36">
        <w:rPr>
          <w:rFonts w:ascii="Times New Roman" w:hAnsi="Times New Roman" w:cs="Times New Roman"/>
          <w:sz w:val="24"/>
          <w:szCs w:val="24"/>
        </w:rPr>
        <w:t>"Предупреждение и ликвидация чрезвычайных ситуаций,</w:t>
      </w:r>
    </w:p>
    <w:p w:rsidR="00F20E36" w:rsidRPr="00F20E36" w:rsidRDefault="00F20E36" w:rsidP="00F20E36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0E36">
        <w:rPr>
          <w:rFonts w:ascii="Times New Roman" w:hAnsi="Times New Roman" w:cs="Times New Roman"/>
          <w:sz w:val="24"/>
          <w:szCs w:val="24"/>
        </w:rPr>
        <w:t>обеспечение пожарной безопасности"</w:t>
      </w:r>
      <w:r w:rsidR="00CA4695">
        <w:rPr>
          <w:rFonts w:ascii="Times New Roman" w:hAnsi="Times New Roman" w:cs="Times New Roman"/>
          <w:sz w:val="24"/>
          <w:szCs w:val="24"/>
        </w:rPr>
        <w:t xml:space="preserve"> </w:t>
      </w:r>
      <w:r w:rsidRPr="00F20E36">
        <w:rPr>
          <w:rFonts w:ascii="Times New Roman" w:hAnsi="Times New Roman" w:cs="Times New Roman"/>
          <w:sz w:val="24"/>
          <w:szCs w:val="24"/>
        </w:rPr>
        <w:t>на 2021 - 2023 годы</w:t>
      </w:r>
    </w:p>
    <w:p w:rsidR="00F20E36" w:rsidRPr="00F20E36" w:rsidRDefault="00F20E36" w:rsidP="00F20E36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7359"/>
      </w:tblGrid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20E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чрезвычайных ситуаций, обеспечение пожарной безопасности» на 2021 -2023 годы (далее Программа)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 администрации Темиртауского городского поселения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r w:rsidRPr="00F20E36">
              <w:t xml:space="preserve">Глава </w:t>
            </w:r>
            <w:proofErr w:type="spellStart"/>
            <w:r w:rsidRPr="00F20E36">
              <w:t>Темиртаукого</w:t>
            </w:r>
            <w:proofErr w:type="spellEnd"/>
            <w:r w:rsidRPr="00F20E36">
              <w:t xml:space="preserve"> городского поселения, ведущий специалист по ГО и ЧС администрации Темиртауского городского поселения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r w:rsidRPr="00F20E36">
              <w:t xml:space="preserve">ОГПС-15 </w:t>
            </w:r>
            <w:proofErr w:type="spellStart"/>
            <w:r w:rsidRPr="00F20E36">
              <w:t>г</w:t>
            </w:r>
            <w:proofErr w:type="gramStart"/>
            <w:r w:rsidRPr="00F20E36">
              <w:t>.Т</w:t>
            </w:r>
            <w:proofErr w:type="gramEnd"/>
            <w:r w:rsidRPr="00F20E36">
              <w:t>аштагола</w:t>
            </w:r>
            <w:proofErr w:type="spellEnd"/>
            <w:r w:rsidRPr="00F20E36">
              <w:t xml:space="preserve"> МЧС России по Кемеровской области, Администрация Темиртауского городского населения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охраны жизни и здоровья граждан, имущества, обеспечения высокого уровня безопасности жизнедеятельности в </w:t>
            </w:r>
            <w:proofErr w:type="spellStart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Темиртауском</w:t>
            </w:r>
            <w:proofErr w:type="spellEnd"/>
            <w:r w:rsidRPr="00F20E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поселении;</w:t>
            </w:r>
          </w:p>
          <w:p w:rsidR="00F20E36" w:rsidRPr="00F20E36" w:rsidRDefault="00F20E36" w:rsidP="00986853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ситуаций, повышение безопасности населения и защищенности объектов Темиртауского городского поселения от угроз природного и техногенного характера, снижение социального, экономического, экологического риска.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1. Предупреждение возникновения и развития чрезвычайных ситуаций.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2. Минимизация размеров ущерба и материальных потерь от  чрезвычайных ситуаций.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3. Оперативное реагирование, локализация и организация работ по ликвидации последствий кризисных и чрезвычайных ситуаций.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4. Обеспечение первичных мер пожарной безопасности в границах Темиртауского городского поселения.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5. Обеспечение высокого уровня противопожарной защищенности на территории Темиртауского городского поселения.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6. Минимизация последствий прохождения паводковых вод.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7. Предупреждение случаев заболеваний от укусов клещей, на территории Темиртауского городского поселения.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r w:rsidRPr="00F20E36">
              <w:t>Повышение эффективности тушения пожаров, проведение аварийно-спасательных работ, снижение гибели, сохранения здоровья людей, спасение материальных средств;</w:t>
            </w:r>
          </w:p>
          <w:p w:rsidR="00F20E36" w:rsidRPr="00F20E36" w:rsidRDefault="00F20E36" w:rsidP="00986853">
            <w:r w:rsidRPr="00F20E36">
              <w:t xml:space="preserve">Обеспечение сил </w:t>
            </w:r>
            <w:proofErr w:type="spellStart"/>
            <w:r w:rsidRPr="00F20E36">
              <w:t>аварийно</w:t>
            </w:r>
            <w:proofErr w:type="spellEnd"/>
            <w:r w:rsidRPr="00F20E36">
              <w:t xml:space="preserve"> – спасательных формирований специальным оснащением, экипировкой и специальными средствами;</w:t>
            </w:r>
          </w:p>
          <w:p w:rsidR="00F20E36" w:rsidRPr="00F20E36" w:rsidRDefault="00F20E36" w:rsidP="00986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ситуаций.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r w:rsidRPr="00F20E36">
              <w:t>2021 - 2023 годы. Программа реализуется в один этап.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 составит 160,00 тысяч рублей, в том числе по годам: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2021 год – 50,00 тысяч рублей;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2022 год – 50,00 тысяч рублей;</w:t>
            </w:r>
          </w:p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2023 год – 60,00 тысяч рублей.</w:t>
            </w:r>
          </w:p>
        </w:tc>
      </w:tr>
      <w:tr w:rsidR="00F20E36" w:rsidRPr="00F20E36" w:rsidTr="00CA4695">
        <w:trPr>
          <w:cantSplit/>
          <w:trHeight w:val="60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36" w:rsidRPr="00F20E36" w:rsidRDefault="00F20E36" w:rsidP="0098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36">
              <w:rPr>
                <w:rFonts w:ascii="Times New Roman" w:hAnsi="Times New Roman" w:cs="Times New Roman"/>
                <w:sz w:val="24"/>
                <w:szCs w:val="24"/>
              </w:rPr>
              <w:t>1. Повышение безопасности населения и объектов социальной и  производственной сферы Темиртауского городского поселения от угроз ЧС природного и техногенного характера;</w:t>
            </w:r>
          </w:p>
          <w:p w:rsidR="00F20E36" w:rsidRPr="00F20E36" w:rsidRDefault="00F20E36" w:rsidP="00986853">
            <w:r w:rsidRPr="00F20E36">
              <w:t>2. Снижение количества случаев заболеваний от укусов клещей;</w:t>
            </w:r>
          </w:p>
          <w:p w:rsidR="00F20E36" w:rsidRPr="00F20E36" w:rsidRDefault="00F20E36" w:rsidP="00986853">
            <w:r w:rsidRPr="00F20E36">
              <w:t>3. Снижение количества несчастных случаев, гибели людей и снижение материальных потерь при ЧС и пожарах.</w:t>
            </w:r>
          </w:p>
          <w:p w:rsidR="00F20E36" w:rsidRPr="00F20E36" w:rsidRDefault="00F20E36" w:rsidP="00986853">
            <w:r w:rsidRPr="00F20E36">
              <w:t>4. Обеспечение полной укомплектованности аварийного запаса необходимыми инструментами и оборудованием.</w:t>
            </w:r>
          </w:p>
        </w:tc>
      </w:tr>
      <w:bookmarkEnd w:id="2"/>
    </w:tbl>
    <w:p w:rsidR="00F20E36" w:rsidRPr="00F20E36" w:rsidRDefault="00F20E36"/>
    <w:p w:rsidR="00F20E36" w:rsidRPr="00F20E36" w:rsidRDefault="00F20E36"/>
    <w:sectPr w:rsidR="00F20E36" w:rsidRPr="00F20E36" w:rsidSect="00F20E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34"/>
    <w:multiLevelType w:val="hybridMultilevel"/>
    <w:tmpl w:val="CB44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36"/>
    <w:rsid w:val="00CA4695"/>
    <w:rsid w:val="00E04EBB"/>
    <w:rsid w:val="00F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E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0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0E3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20E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F20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F20E36"/>
    <w:pPr>
      <w:widowControl w:val="0"/>
      <w:suppressLineNumbers/>
      <w:suppressAutoHyphens/>
    </w:pPr>
    <w:rPr>
      <w:rFonts w:eastAsia="Calibri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E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0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0E3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20E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F20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F20E36"/>
    <w:pPr>
      <w:widowControl w:val="0"/>
      <w:suppressLineNumbers/>
      <w:suppressAutoHyphens/>
    </w:pPr>
    <w:rPr>
      <w:rFonts w:eastAsia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2020-11-18T03:03:00Z</dcterms:created>
  <dcterms:modified xsi:type="dcterms:W3CDTF">2020-11-18T03:13:00Z</dcterms:modified>
</cp:coreProperties>
</file>